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48" w:rsidRDefault="00BE4D48" w:rsidP="00BE4D4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Osnovy – ZEMĚPIS – seminář – oktáva </w:t>
      </w:r>
    </w:p>
    <w:p w:rsidR="00BE4D48" w:rsidRPr="00204BBF" w:rsidRDefault="00BE4D48" w:rsidP="00BE4D48">
      <w:pPr>
        <w:rPr>
          <w:b/>
          <w:sz w:val="20"/>
          <w:u w:val="singl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760"/>
        <w:gridCol w:w="3375"/>
      </w:tblGrid>
      <w:tr w:rsidR="00BE4D48" w:rsidTr="00693B4A">
        <w:tc>
          <w:tcPr>
            <w:tcW w:w="5148" w:type="dxa"/>
            <w:shd w:val="clear" w:color="auto" w:fill="auto"/>
          </w:tcPr>
          <w:p w:rsidR="00BE4D48" w:rsidRPr="002731CF" w:rsidRDefault="00BE4D48" w:rsidP="00693B4A">
            <w:pPr>
              <w:rPr>
                <w:b/>
              </w:rPr>
            </w:pPr>
            <w:r w:rsidRPr="002731CF">
              <w:rPr>
                <w:b/>
              </w:rPr>
              <w:t xml:space="preserve">Očekávané výstupy – žák             RVP </w:t>
            </w:r>
          </w:p>
        </w:tc>
        <w:tc>
          <w:tcPr>
            <w:tcW w:w="5760" w:type="dxa"/>
            <w:shd w:val="clear" w:color="auto" w:fill="auto"/>
          </w:tcPr>
          <w:p w:rsidR="00BE4D48" w:rsidRPr="002731CF" w:rsidRDefault="00BE4D48" w:rsidP="00693B4A">
            <w:pPr>
              <w:rPr>
                <w:b/>
              </w:rPr>
            </w:pPr>
            <w:r w:rsidRPr="002731CF">
              <w:rPr>
                <w:b/>
              </w:rPr>
              <w:t xml:space="preserve">Školní výstupy – žák </w:t>
            </w: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rPr>
                <w:b/>
              </w:rPr>
            </w:pPr>
            <w:r w:rsidRPr="002731CF">
              <w:rPr>
                <w:b/>
              </w:rPr>
              <w:t>Učivo</w:t>
            </w:r>
          </w:p>
        </w:tc>
      </w:tr>
      <w:tr w:rsidR="00BE4D48" w:rsidTr="00693B4A">
        <w:tc>
          <w:tcPr>
            <w:tcW w:w="5148" w:type="dxa"/>
            <w:vMerge w:val="restart"/>
            <w:shd w:val="clear" w:color="auto" w:fill="auto"/>
          </w:tcPr>
          <w:p w:rsidR="00BE4D48" w:rsidRPr="002731CF" w:rsidRDefault="00BE4D48" w:rsidP="00693B4A">
            <w:pPr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 xml:space="preserve">Téma: 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používá geografické zdroje dat a informací v tištěné i elektronické podobě pro řešení geografických problémů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umí tyto problémy vyhodnotit v jednotlivých zadáních pro seminář, ale také do seminární práce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interpretuje a sestavuje grafy, tabulky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analyzuje číselné geografické údaje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sleduje aktuální změny, vývoj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praktické využití satelitních navigačních přístrojů GPS</w:t>
            </w:r>
          </w:p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využívá – geografický informační systém GIS</w:t>
            </w:r>
          </w:p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                – dálkový průzkum Země DPZ</w:t>
            </w:r>
          </w:p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ind w:left="720" w:firstLine="0"/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jc w:val="left"/>
              <w:rPr>
                <w:szCs w:val="22"/>
              </w:rPr>
            </w:pPr>
          </w:p>
        </w:tc>
        <w:tc>
          <w:tcPr>
            <w:tcW w:w="5760" w:type="dxa"/>
            <w:vMerge w:val="restart"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* určovat geografické jevy, regionální znaky a to podstatné,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   obecné, specifické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prokázat znalosti příčin a důsledky přírodních procesů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popsat polohu a rozložení hlavních center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lokalizovat hlavní dopravní osy a uzly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* zhodnotit z různých hledisek polohu, přírodní poměry,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   obyvatelstvo a kultury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zhodnotit jednotlivé celky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* vyhledat, vybrat, uspořádat a prezentovat informace z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 xml:space="preserve">   různých zdrojů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Cs w:val="22"/>
              </w:rPr>
            </w:pPr>
            <w:r w:rsidRPr="002731CF">
              <w:rPr>
                <w:sz w:val="22"/>
                <w:szCs w:val="22"/>
              </w:rPr>
              <w:t>* vybrat z nadbytku informací to podstatné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Země - vesmírné těleso. Geografie jako věda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BE4D48" w:rsidTr="00693B4A"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numPr>
                <w:ilvl w:val="0"/>
                <w:numId w:val="1"/>
              </w:numPr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Přírodní složky: atmosféra, hydrosféra, litosféra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BE4D48" w:rsidTr="00693B4A"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numPr>
                <w:ilvl w:val="0"/>
                <w:numId w:val="1"/>
              </w:num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Sociální prostředí: obyvatelstvo, sídla, hospodářství, služby, cestovní ruch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BE4D48" w:rsidTr="00693B4A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proofErr w:type="spellStart"/>
            <w:r w:rsidRPr="002731CF">
              <w:rPr>
                <w:b/>
                <w:sz w:val="22"/>
                <w:szCs w:val="22"/>
              </w:rPr>
              <w:t>Makroregiony</w:t>
            </w:r>
            <w:proofErr w:type="spellEnd"/>
            <w:r w:rsidRPr="002731CF">
              <w:rPr>
                <w:b/>
                <w:sz w:val="22"/>
                <w:szCs w:val="22"/>
              </w:rPr>
              <w:t>: Afrika, Austrálie</w:t>
            </w:r>
          </w:p>
        </w:tc>
      </w:tr>
      <w:tr w:rsidR="00BE4D48" w:rsidTr="00693B4A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proofErr w:type="spellStart"/>
            <w:r w:rsidRPr="002731CF">
              <w:rPr>
                <w:b/>
                <w:sz w:val="22"/>
                <w:szCs w:val="22"/>
              </w:rPr>
              <w:t>Makroregiony</w:t>
            </w:r>
            <w:proofErr w:type="spellEnd"/>
            <w:r w:rsidRPr="002731CF">
              <w:rPr>
                <w:b/>
                <w:sz w:val="22"/>
                <w:szCs w:val="22"/>
              </w:rPr>
              <w:t>: Severní Amerika, Latinská Amerika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</w:p>
        </w:tc>
      </w:tr>
      <w:tr w:rsidR="00BE4D48" w:rsidTr="00693B4A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proofErr w:type="spellStart"/>
            <w:r w:rsidRPr="002731CF">
              <w:rPr>
                <w:b/>
                <w:sz w:val="22"/>
                <w:szCs w:val="22"/>
              </w:rPr>
              <w:t>Makroregiony</w:t>
            </w:r>
            <w:proofErr w:type="spellEnd"/>
            <w:r w:rsidRPr="002731CF">
              <w:rPr>
                <w:b/>
                <w:sz w:val="22"/>
                <w:szCs w:val="22"/>
              </w:rPr>
              <w:t>: Rusko, Asie</w:t>
            </w:r>
          </w:p>
        </w:tc>
      </w:tr>
      <w:tr w:rsidR="00BE4D48" w:rsidTr="00693B4A">
        <w:trPr>
          <w:trHeight w:val="531"/>
        </w:trPr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proofErr w:type="spellStart"/>
            <w:r w:rsidRPr="002731CF">
              <w:rPr>
                <w:b/>
                <w:sz w:val="22"/>
                <w:szCs w:val="22"/>
              </w:rPr>
              <w:t>Makroregiony</w:t>
            </w:r>
            <w:proofErr w:type="spellEnd"/>
            <w:r w:rsidRPr="002731CF">
              <w:rPr>
                <w:b/>
                <w:sz w:val="22"/>
                <w:szCs w:val="22"/>
              </w:rPr>
              <w:t>: Evropa</w:t>
            </w:r>
          </w:p>
        </w:tc>
      </w:tr>
      <w:tr w:rsidR="00BE4D48" w:rsidTr="00693B4A">
        <w:trPr>
          <w:trHeight w:val="632"/>
        </w:trPr>
        <w:tc>
          <w:tcPr>
            <w:tcW w:w="5148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jc w:val="left"/>
              <w:rPr>
                <w:szCs w:val="22"/>
              </w:rPr>
            </w:pPr>
          </w:p>
        </w:tc>
        <w:tc>
          <w:tcPr>
            <w:tcW w:w="5760" w:type="dxa"/>
            <w:vMerge/>
            <w:shd w:val="clear" w:color="auto" w:fill="auto"/>
          </w:tcPr>
          <w:p w:rsidR="00BE4D48" w:rsidRPr="002731CF" w:rsidRDefault="00BE4D48" w:rsidP="00693B4A">
            <w:pPr>
              <w:spacing w:before="0"/>
              <w:ind w:left="360" w:firstLine="0"/>
              <w:jc w:val="left"/>
              <w:rPr>
                <w:szCs w:val="22"/>
              </w:rPr>
            </w:pPr>
          </w:p>
        </w:tc>
        <w:tc>
          <w:tcPr>
            <w:tcW w:w="3375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b/>
                <w:szCs w:val="22"/>
              </w:rPr>
            </w:pPr>
            <w:r w:rsidRPr="002731CF">
              <w:rPr>
                <w:b/>
                <w:sz w:val="22"/>
                <w:szCs w:val="22"/>
              </w:rPr>
              <w:t>Česká republika</w:t>
            </w:r>
          </w:p>
        </w:tc>
      </w:tr>
    </w:tbl>
    <w:p w:rsidR="00434F9B" w:rsidRDefault="00434F9B"/>
    <w:p w:rsidR="00BE4D48" w:rsidRDefault="00BE4D48"/>
    <w:p w:rsidR="00BE4D48" w:rsidRPr="00731B2B" w:rsidRDefault="00BE4D48" w:rsidP="00BE4D48">
      <w:pPr>
        <w:pStyle w:val="Nadpis1"/>
        <w:rPr>
          <w:sz w:val="36"/>
          <w:szCs w:val="36"/>
        </w:rPr>
      </w:pPr>
      <w:proofErr w:type="spellStart"/>
      <w:r w:rsidRPr="00731B2B">
        <w:rPr>
          <w:sz w:val="36"/>
          <w:szCs w:val="36"/>
        </w:rPr>
        <w:lastRenderedPageBreak/>
        <w:t>Tématický</w:t>
      </w:r>
      <w:proofErr w:type="spellEnd"/>
      <w:r w:rsidRPr="00731B2B">
        <w:rPr>
          <w:sz w:val="36"/>
          <w:szCs w:val="36"/>
        </w:rPr>
        <w:t xml:space="preserve"> plán učiva </w:t>
      </w:r>
      <w:r>
        <w:rPr>
          <w:sz w:val="36"/>
          <w:szCs w:val="36"/>
        </w:rPr>
        <w:t>–</w:t>
      </w:r>
      <w:r w:rsidRPr="00731B2B">
        <w:rPr>
          <w:sz w:val="36"/>
          <w:szCs w:val="36"/>
        </w:rPr>
        <w:t xml:space="preserve"> ZEMĚPIS</w:t>
      </w:r>
      <w:r>
        <w:rPr>
          <w:sz w:val="36"/>
          <w:szCs w:val="36"/>
        </w:rPr>
        <w:t xml:space="preserve"> - seminář</w:t>
      </w:r>
      <w:r w:rsidRPr="00731B2B">
        <w:rPr>
          <w:sz w:val="36"/>
          <w:szCs w:val="36"/>
        </w:rPr>
        <w:t xml:space="preserve"> </w:t>
      </w:r>
      <w:r w:rsidRPr="000B13DF">
        <w:rPr>
          <w:sz w:val="36"/>
          <w:szCs w:val="36"/>
        </w:rPr>
        <w:t>- oktáva</w:t>
      </w:r>
    </w:p>
    <w:p w:rsidR="00BE4D48" w:rsidRDefault="00BE4D48" w:rsidP="00BE4D48">
      <w:pPr>
        <w:pStyle w:val="Nadpis5"/>
      </w:pPr>
      <w:r>
        <w:t xml:space="preserve">                                                                                                                                                            Školní rok ……………………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  <w:r>
        <w:rPr>
          <w:b/>
        </w:rPr>
        <w:t>Charakteristika zeměpisného semináře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>Opakování zem. učiva - Přírodní prostředí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</w:r>
      <w:r>
        <w:tab/>
        <w:t xml:space="preserve">* </w:t>
      </w:r>
      <w:proofErr w:type="spellStart"/>
      <w:r>
        <w:t>Fyzickogeografické</w:t>
      </w:r>
      <w:proofErr w:type="spellEnd"/>
      <w:r>
        <w:t xml:space="preserve"> systémy na planetární a regionální úrovni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</w:r>
      <w:r>
        <w:tab/>
        <w:t xml:space="preserve">* Sociální prostředí (obyvatelstvo, kult. a </w:t>
      </w:r>
      <w:proofErr w:type="spellStart"/>
      <w:r>
        <w:t>pol</w:t>
      </w:r>
      <w:proofErr w:type="spellEnd"/>
      <w:r>
        <w:t>. prostředí, hospodářství)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</w:r>
      <w:r>
        <w:tab/>
        <w:t xml:space="preserve">* Interakce příroda </w:t>
      </w:r>
      <w:r w:rsidR="00154CF3">
        <w:fldChar w:fldCharType="begin"/>
      </w:r>
      <w:r>
        <w:instrText>\SYMBOL 219 \f "Symbol"</w:instrText>
      </w:r>
      <w:r w:rsidR="00154CF3">
        <w:fldChar w:fldCharType="end"/>
      </w:r>
      <w:r>
        <w:t xml:space="preserve"> společnost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ab/>
      </w:r>
      <w:r>
        <w:tab/>
        <w:t>* Regiony - ČR - svět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spacing w:before="0"/>
        <w:ind w:firstLine="0"/>
      </w:pPr>
      <w:r>
        <w:t>Učivo vychází z průřezových témat - Myšlení v evropských a globálních souvislostech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</w:r>
      <w:r>
        <w:tab/>
      </w:r>
      <w:r>
        <w:tab/>
        <w:t>* Multikulturní výchova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</w:r>
      <w:r>
        <w:tab/>
      </w:r>
      <w:r>
        <w:tab/>
        <w:t>* Výchova demokratického občana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</w:r>
      <w:r>
        <w:tab/>
      </w:r>
      <w:r>
        <w:tab/>
        <w:t>* Mediální výchova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>Student je veden - k zopakování učiva za čtyři roky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 vyhledávání analogických jevů a procesů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 vysvětlení geografických jevů pomocí zákonitosti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 zobecnění faktů a nalézání analogických jevů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  <w:t>* k vyhledávání, výběru, uspořádání a prezentaci informací z různých zdrojů</w:t>
      </w: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>
        <w:tab/>
      </w:r>
    </w:p>
    <w:p w:rsidR="00BE4D48" w:rsidRDefault="00BE4D48" w:rsidP="00BE4D48">
      <w:pPr>
        <w:pStyle w:val="Nadpis3"/>
      </w:pPr>
      <w:r w:rsidRPr="00823231">
        <w:rPr>
          <w:bCs/>
        </w:rPr>
        <w:t>Vyučující</w:t>
      </w:r>
      <w:r>
        <w:rPr>
          <w:b w:val="0"/>
          <w:bCs/>
        </w:rPr>
        <w:t xml:space="preserve"> .........................................................................................................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rPr>
          <w:b/>
        </w:rPr>
      </w:pPr>
    </w:p>
    <w:p w:rsidR="00BE4D48" w:rsidRDefault="00BE4D48" w:rsidP="00BE4D48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 w:rsidRPr="00731B2B">
        <w:rPr>
          <w:b/>
        </w:rPr>
        <w:t>Učebnice:</w:t>
      </w:r>
      <w:r>
        <w:t xml:space="preserve"> všechny učebnice používané na naší škole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  <w:ind w:firstLine="0"/>
      </w:pPr>
      <w:r w:rsidRPr="00731B2B">
        <w:rPr>
          <w:b/>
        </w:rPr>
        <w:t>Časová dotace:</w:t>
      </w:r>
      <w:r>
        <w:t xml:space="preserve"> 2 hodiny týdně</w:t>
      </w:r>
    </w:p>
    <w:p w:rsidR="00BE4D48" w:rsidRDefault="00BE4D48" w:rsidP="00BE4D48">
      <w:pPr>
        <w:tabs>
          <w:tab w:val="left" w:pos="1560"/>
          <w:tab w:val="left" w:pos="2127"/>
          <w:tab w:val="left" w:pos="5245"/>
        </w:tabs>
      </w:pPr>
    </w:p>
    <w:p w:rsidR="00BE4D48" w:rsidRDefault="00BE4D48" w:rsidP="00BE4D48">
      <w:pPr>
        <w:tabs>
          <w:tab w:val="left" w:pos="1560"/>
          <w:tab w:val="left" w:pos="2127"/>
          <w:tab w:val="left" w:pos="5245"/>
        </w:tabs>
      </w:pPr>
    </w:p>
    <w:tbl>
      <w:tblPr>
        <w:tblW w:w="14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2"/>
        <w:gridCol w:w="2557"/>
        <w:gridCol w:w="3122"/>
        <w:gridCol w:w="823"/>
        <w:gridCol w:w="894"/>
        <w:gridCol w:w="1780"/>
        <w:gridCol w:w="3334"/>
      </w:tblGrid>
      <w:tr w:rsidR="00BE4D48" w:rsidRPr="002731CF" w:rsidTr="00693B4A">
        <w:tc>
          <w:tcPr>
            <w:tcW w:w="2182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lastRenderedPageBreak/>
              <w:t>Školní výstupy</w:t>
            </w: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Tematické okruhy</w:t>
            </w:r>
          </w:p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Učivo</w:t>
            </w:r>
          </w:p>
        </w:tc>
        <w:tc>
          <w:tcPr>
            <w:tcW w:w="3122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Klíčové kompetence</w:t>
            </w: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Počet hodin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Měsíc</w:t>
            </w:r>
          </w:p>
        </w:tc>
        <w:tc>
          <w:tcPr>
            <w:tcW w:w="1780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334" w:type="dxa"/>
            <w:shd w:val="clear" w:color="auto" w:fill="auto"/>
          </w:tcPr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Průřezová témata</w:t>
            </w:r>
          </w:p>
        </w:tc>
      </w:tr>
      <w:tr w:rsidR="00BE4D48" w:rsidRPr="002731CF" w:rsidTr="00693B4A">
        <w:trPr>
          <w:trHeight w:val="651"/>
        </w:trPr>
        <w:tc>
          <w:tcPr>
            <w:tcW w:w="2182" w:type="dxa"/>
            <w:vMerge w:val="restart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b/>
                <w:sz w:val="20"/>
              </w:rPr>
              <w:t>Student umí</w:t>
            </w:r>
            <w:r w:rsidRPr="002731CF">
              <w:rPr>
                <w:sz w:val="20"/>
              </w:rPr>
              <w:t xml:space="preserve">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určovat geografické jevy, regionální znaky a to podstatné, obecné, specifické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prokázat znalosti příčin a důsledky přírodních procesů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popsat polohu a rozložení hlavních center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lokalizovat hlavní dopravní osy a uzly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zhodnotit z různých hledisek polohu, přírodní poměry, obyvatelstvo a kultury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zhodnotit jednotlivé celky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vyhledat, vybrat, uspořádat a prezentovat informace z různých zdrojů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vybrat z nadbytku informací to podstatné</w:t>
            </w:r>
          </w:p>
          <w:p w:rsidR="00BE4D48" w:rsidRPr="002731CF" w:rsidRDefault="00BE4D48" w:rsidP="00693B4A">
            <w:pPr>
              <w:ind w:firstLine="0"/>
              <w:rPr>
                <w:b/>
                <w:bCs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Země - vesmírné těleso. Geografie jako věda</w:t>
            </w:r>
          </w:p>
        </w:tc>
        <w:tc>
          <w:tcPr>
            <w:tcW w:w="3122" w:type="dxa"/>
            <w:vMerge w:val="restart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Kompetence k učení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výběr vhodného způsobu učení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vyhledání a třídění informací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využití v praktickém životě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vytváření komplexního pohledu na přírodní a společenské jevy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sociální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oceňuje zkušenosti jiných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respektuje různá hlediska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občanské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respektuje názory druhých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respektuje demokratické principy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se umí samostatně a zodpovědně rozhodovat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Kompetence komunikativní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formuluje a vyjadřuje samostatně své myšlenky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student se vyjadřuje výstižně</w:t>
            </w:r>
          </w:p>
          <w:p w:rsidR="00BE4D48" w:rsidRPr="002731CF" w:rsidRDefault="00BE4D48" w:rsidP="00693B4A">
            <w:pPr>
              <w:ind w:firstLine="0"/>
              <w:jc w:val="left"/>
              <w:rPr>
                <w:b/>
                <w:bCs/>
                <w:sz w:val="20"/>
              </w:rPr>
            </w:pPr>
            <w:r w:rsidRPr="002731CF">
              <w:rPr>
                <w:sz w:val="20"/>
              </w:rPr>
              <w:t>* student umí naslouchat a diskutovat</w:t>
            </w: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září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práce s učebnicí, atlasem a literaturou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* časopisy Lidé a země, Země světa, </w:t>
            </w:r>
            <w:proofErr w:type="spellStart"/>
            <w:r w:rsidRPr="002731CF">
              <w:rPr>
                <w:sz w:val="20"/>
              </w:rPr>
              <w:t>National</w:t>
            </w:r>
            <w:proofErr w:type="spellEnd"/>
            <w:r w:rsidRPr="002731CF">
              <w:rPr>
                <w:sz w:val="20"/>
              </w:rPr>
              <w:t xml:space="preserve"> </w:t>
            </w:r>
            <w:proofErr w:type="spellStart"/>
            <w:r w:rsidRPr="002731CF">
              <w:rPr>
                <w:sz w:val="20"/>
              </w:rPr>
              <w:t>geografic</w:t>
            </w:r>
            <w:proofErr w:type="spellEnd"/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doporučení pořadů TV Objektiv, Toulavá kamera, Na cestě po ..., Postřehy odjinud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geografický informační systém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dálkový průzkum Země, meteorologické mapy a předpověď počasí na ČT 1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referáty, řízená diskuse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samostatná práce - student o vybrané zemi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příprava a průběžná kontrola seminárních prací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 xml:space="preserve">* výběr materiálu </w:t>
            </w:r>
          </w:p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3334" w:type="dxa"/>
            <w:vMerge w:val="restart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Výchova k myšlení v globálních souvislostech</w:t>
            </w:r>
            <w:r w:rsidRPr="002731CF">
              <w:rPr>
                <w:sz w:val="20"/>
              </w:rPr>
              <w:t xml:space="preserve">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svět - Evropa - srovnání - novinky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styl života v evropských rodinách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Multikulturní výchova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lidské vztahy - slušnost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centra kultury různých etnik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tolerance, empatie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kulturní zakotvení - poznání vlastních kořenů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respektování zvláštností různých etnik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Osobnostní a sociální výchova</w:t>
            </w:r>
            <w:r w:rsidRPr="002731CF">
              <w:rPr>
                <w:sz w:val="20"/>
              </w:rPr>
              <w:t xml:space="preserve"> 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cvičení pozornosti a soustředění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zapamatování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* řešení problému</w:t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Mediální výchova</w:t>
            </w:r>
            <w:r w:rsidRPr="002731CF">
              <w:rPr>
                <w:sz w:val="20"/>
              </w:rPr>
              <w:t xml:space="preserve"> - pěstování kritického přístupu ke zpravodajství a hlavně k reklamě</w:t>
            </w:r>
          </w:p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  <w:u w:val="single"/>
              </w:rPr>
              <w:t>Enviromentální</w:t>
            </w:r>
            <w:proofErr w:type="spellEnd"/>
            <w:r w:rsidRPr="002731CF">
              <w:rPr>
                <w:sz w:val="20"/>
                <w:u w:val="single"/>
              </w:rPr>
              <w:t xml:space="preserve"> výchova</w:t>
            </w:r>
            <w:r w:rsidRPr="002731CF">
              <w:rPr>
                <w:sz w:val="20"/>
              </w:rPr>
              <w:t xml:space="preserve"> - ekosystémy</w:t>
            </w:r>
          </w:p>
          <w:p w:rsidR="00BE4D48" w:rsidRPr="002731CF" w:rsidRDefault="00BE4D48" w:rsidP="00693B4A">
            <w:pPr>
              <w:ind w:firstLine="0"/>
              <w:rPr>
                <w:b/>
                <w:bCs/>
                <w:sz w:val="20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Přírodní složky: atmosféra, hydrosféra, litosféra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říjen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Sociální prostředí: obyvatelstvo, sídla, hospodářství, služby, cestovní ruch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listopad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Makroregiony</w:t>
            </w:r>
            <w:proofErr w:type="spellEnd"/>
            <w:r w:rsidRPr="002731CF">
              <w:rPr>
                <w:sz w:val="20"/>
              </w:rPr>
              <w:t>: Afrika, Austrálie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prosinec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Makroregiony</w:t>
            </w:r>
            <w:proofErr w:type="spellEnd"/>
            <w:r w:rsidRPr="002731CF">
              <w:rPr>
                <w:sz w:val="20"/>
              </w:rPr>
              <w:t>: Severní Amerika, Latinská Amerika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leden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Makroregiony</w:t>
            </w:r>
            <w:proofErr w:type="spellEnd"/>
            <w:r w:rsidRPr="002731CF">
              <w:rPr>
                <w:sz w:val="20"/>
              </w:rPr>
              <w:t>: Rusko, Asie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únor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BE4D48" w:rsidRPr="002731CF" w:rsidTr="00693B4A">
        <w:trPr>
          <w:trHeight w:val="646"/>
        </w:trPr>
        <w:tc>
          <w:tcPr>
            <w:tcW w:w="218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Makroregiony</w:t>
            </w:r>
            <w:proofErr w:type="spellEnd"/>
            <w:r w:rsidRPr="002731CF">
              <w:rPr>
                <w:sz w:val="20"/>
              </w:rPr>
              <w:t>: Evropa</w:t>
            </w:r>
          </w:p>
        </w:tc>
        <w:tc>
          <w:tcPr>
            <w:tcW w:w="3122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březen</w:t>
            </w:r>
          </w:p>
        </w:tc>
        <w:tc>
          <w:tcPr>
            <w:tcW w:w="1780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BE4D48" w:rsidRPr="002731CF" w:rsidRDefault="00BE4D48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D5674A" w:rsidRPr="002731CF" w:rsidTr="005C6147">
        <w:trPr>
          <w:trHeight w:val="1302"/>
        </w:trPr>
        <w:tc>
          <w:tcPr>
            <w:tcW w:w="2182" w:type="dxa"/>
            <w:vMerge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left"/>
              <w:rPr>
                <w:sz w:val="20"/>
              </w:rPr>
            </w:pPr>
            <w:r w:rsidRPr="002731CF">
              <w:rPr>
                <w:sz w:val="20"/>
              </w:rPr>
              <w:t>Česká republika</w:t>
            </w:r>
          </w:p>
        </w:tc>
        <w:tc>
          <w:tcPr>
            <w:tcW w:w="3122" w:type="dxa"/>
            <w:vMerge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duben</w:t>
            </w:r>
          </w:p>
        </w:tc>
        <w:tc>
          <w:tcPr>
            <w:tcW w:w="1780" w:type="dxa"/>
            <w:vMerge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3334" w:type="dxa"/>
            <w:vMerge/>
            <w:shd w:val="clear" w:color="auto" w:fill="auto"/>
          </w:tcPr>
          <w:p w:rsidR="00D5674A" w:rsidRPr="002731CF" w:rsidRDefault="00D5674A" w:rsidP="00693B4A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</w:tbl>
    <w:p w:rsidR="00BE4D48" w:rsidRDefault="00BE4D48" w:rsidP="00BE4D48">
      <w:pPr>
        <w:rPr>
          <w:b/>
          <w:bCs/>
        </w:rPr>
      </w:pPr>
    </w:p>
    <w:p w:rsidR="00BE4D48" w:rsidRDefault="00BE4D48"/>
    <w:sectPr w:rsidR="00BE4D48" w:rsidSect="00BE4D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4D48"/>
    <w:rsid w:val="00154CF3"/>
    <w:rsid w:val="00434F9B"/>
    <w:rsid w:val="00BE4D48"/>
    <w:rsid w:val="00D5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4D4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E4D48"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3">
    <w:name w:val="heading 3"/>
    <w:basedOn w:val="Normln"/>
    <w:next w:val="Normln"/>
    <w:link w:val="Nadpis3Char"/>
    <w:qFormat/>
    <w:rsid w:val="00BE4D48"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BE4D4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4D48"/>
    <w:rPr>
      <w:rFonts w:ascii="Times New Roman" w:eastAsia="Times New Roman" w:hAnsi="Times New Roman" w:cs="Times New Roman"/>
      <w:b/>
      <w:spacing w:val="20"/>
      <w:sz w:val="40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BE4D4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BE4D48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3</cp:revision>
  <dcterms:created xsi:type="dcterms:W3CDTF">2013-10-22T21:51:00Z</dcterms:created>
  <dcterms:modified xsi:type="dcterms:W3CDTF">2013-10-23T10:00:00Z</dcterms:modified>
</cp:coreProperties>
</file>