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F3" w:rsidRDefault="00F257F3" w:rsidP="00ED5F3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Osnovy – </w:t>
      </w:r>
      <w:r>
        <w:rPr>
          <w:b/>
          <w:bCs/>
          <w:sz w:val="36"/>
          <w:szCs w:val="36"/>
        </w:rPr>
        <w:t xml:space="preserve">ČESKÝ </w:t>
      </w:r>
      <w:proofErr w:type="gramStart"/>
      <w:r>
        <w:rPr>
          <w:b/>
          <w:bCs/>
          <w:sz w:val="36"/>
          <w:szCs w:val="36"/>
        </w:rPr>
        <w:t>JAZYK A  JAZYKOVÁ</w:t>
      </w:r>
      <w:proofErr w:type="gramEnd"/>
      <w:r>
        <w:rPr>
          <w:b/>
          <w:bCs/>
          <w:sz w:val="36"/>
          <w:szCs w:val="36"/>
        </w:rPr>
        <w:t xml:space="preserve"> KOMUNIKACE</w:t>
      </w:r>
      <w:r>
        <w:rPr>
          <w:sz w:val="36"/>
          <w:szCs w:val="36"/>
        </w:rPr>
        <w:t xml:space="preserve">  – sexta</w:t>
      </w:r>
    </w:p>
    <w:p w:rsidR="00F257F3" w:rsidRDefault="00F257F3" w:rsidP="00ED5F3F">
      <w:pPr>
        <w:jc w:val="center"/>
        <w:rPr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F257F3" w:rsidRPr="00925439">
        <w:tc>
          <w:tcPr>
            <w:tcW w:w="4714" w:type="dxa"/>
          </w:tcPr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  <w:r w:rsidRPr="00925439">
              <w:rPr>
                <w:b/>
                <w:bCs/>
              </w:rPr>
              <w:t>Očekávané výstupy – žák:</w:t>
            </w:r>
          </w:p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  <w:r w:rsidRPr="00925439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  <w:r w:rsidRPr="00925439">
              <w:rPr>
                <w:b/>
                <w:bCs/>
              </w:rPr>
              <w:t>Učivo</w:t>
            </w:r>
          </w:p>
        </w:tc>
      </w:tr>
      <w:tr w:rsidR="00F257F3" w:rsidRPr="00925439">
        <w:tc>
          <w:tcPr>
            <w:tcW w:w="4714" w:type="dxa"/>
          </w:tcPr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V projevu uplatňuje </w:t>
            </w:r>
            <w:proofErr w:type="gramStart"/>
            <w:r w:rsidRPr="00925439">
              <w:t>znalosti  tvarosloví</w:t>
            </w:r>
            <w:proofErr w:type="gramEnd"/>
            <w:r w:rsidRPr="00925439">
              <w:t>, slovotvorných a syntaktických principů jazyka. V písemném projevu dodržuje zásady pravopisu, s oporou příruček řeší složitější případy.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 projevu volí vhodné výrazové prostředky dle jejich funkce a ve vztahu k záměru.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Používá prostředky textového navazování ke zvýšení srozumitelnosti a přehlednosti a logické souvislosti.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Pořizuje z textu výpisky, výtahy, konspekty.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Efektivně využívá informační zdroje. 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Posoudí a interpretuje komunikační účinky textu.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Využívá znalosti o větných členech a jejich vztazích, druzích vět, aktuálním členění výpovědi.</w:t>
            </w: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</w:pPr>
            <w:r w:rsidRPr="00925439">
              <w:t>Vhodně používá pojmenování dle stylistické platnosti.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Vhodně využívá práce s jednotlivými druhy slovníků, orientuje se v nich, využívá informační zdroje.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Při slovotvorném rozboru rozvíjí vztahové myšlení, je schopen analýzy jevu, srovnávání, hledání nových analogií s jinými případy. Znalosti využívá ve svém projevu.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Dodržuje zásady pravopisu.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Charakterizuje významové etapy ve vývoji české jazykovědy v 19. a poč. </w:t>
            </w:r>
            <w:proofErr w:type="gramStart"/>
            <w:r w:rsidRPr="00925439">
              <w:t>20.st.</w:t>
            </w:r>
            <w:proofErr w:type="gramEnd"/>
            <w:r w:rsidRPr="00925439">
              <w:t xml:space="preserve"> 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Vhodně využívá slovní druhy k větší srozumitelnosti projevu, snaží se vyhnout dvojznačnosti vyjádření, vysvětlí a zdůvodní význam slov v daném kontextu. Vhodně používá jazykové prostředky, rozeznává manipulativní komunikaci, dovede se bránit, zaujímá stanoviska.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Lexikologie 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25439">
              <w:t xml:space="preserve"> pojmenování, druhy slovní zásoba, slovníky</w:t>
            </w:r>
          </w:p>
          <w:p w:rsidR="00F257F3" w:rsidRPr="00925439" w:rsidRDefault="00F257F3" w:rsidP="00925439">
            <w:pPr>
              <w:spacing w:after="0" w:line="240" w:lineRule="auto"/>
            </w:pPr>
            <w:proofErr w:type="spellStart"/>
            <w:r w:rsidRPr="00925439">
              <w:t>Derivologie</w:t>
            </w:r>
            <w:proofErr w:type="spellEnd"/>
            <w:r w:rsidRPr="00925439">
              <w:t xml:space="preserve"> 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Slovotvorná a morfematická stavba slova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Tvoření slov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Ortografie 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Velká písmena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Interpunkční znaménka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Hranice slov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Česká jazykověda 19. a poč.20st.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Morfologie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Funkční tvarosloví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Formální tvarosloví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Úvod do sémantiky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Stylistika 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Útvary publicistického stylu</w:t>
            </w:r>
          </w:p>
        </w:tc>
      </w:tr>
    </w:tbl>
    <w:p w:rsidR="00F257F3" w:rsidRDefault="00F257F3" w:rsidP="00ED5F3F"/>
    <w:p w:rsidR="00F257F3" w:rsidRDefault="00F257F3" w:rsidP="00ED5F3F"/>
    <w:p w:rsidR="00F257F3" w:rsidRDefault="00F257F3" w:rsidP="00ED5F3F"/>
    <w:p w:rsidR="00F257F3" w:rsidRDefault="00F257F3" w:rsidP="00ED5F3F"/>
    <w:p w:rsidR="00F257F3" w:rsidRDefault="00F257F3" w:rsidP="00ED5F3F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Osnovy – </w:t>
      </w:r>
      <w:r>
        <w:rPr>
          <w:b/>
          <w:bCs/>
          <w:sz w:val="36"/>
          <w:szCs w:val="36"/>
        </w:rPr>
        <w:t xml:space="preserve">LITERÁRNÍ </w:t>
      </w:r>
      <w:proofErr w:type="gramStart"/>
      <w:r>
        <w:rPr>
          <w:b/>
          <w:bCs/>
          <w:sz w:val="36"/>
          <w:szCs w:val="36"/>
        </w:rPr>
        <w:t>KOMUNIKACE</w:t>
      </w:r>
      <w:r>
        <w:rPr>
          <w:sz w:val="36"/>
          <w:szCs w:val="36"/>
        </w:rPr>
        <w:t xml:space="preserve">  – sexta</w:t>
      </w:r>
      <w:proofErr w:type="gramEnd"/>
    </w:p>
    <w:p w:rsidR="00F257F3" w:rsidRDefault="00F257F3" w:rsidP="00ED5F3F">
      <w:pPr>
        <w:jc w:val="center"/>
        <w:rPr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F257F3" w:rsidRPr="00925439">
        <w:tc>
          <w:tcPr>
            <w:tcW w:w="4714" w:type="dxa"/>
          </w:tcPr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  <w:r w:rsidRPr="00925439">
              <w:rPr>
                <w:b/>
                <w:bCs/>
              </w:rPr>
              <w:t>Očekávané výstupy – žák:</w:t>
            </w:r>
          </w:p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  <w:r w:rsidRPr="00925439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  <w:rPr>
                <w:b/>
                <w:bCs/>
              </w:rPr>
            </w:pPr>
            <w:r w:rsidRPr="00925439">
              <w:rPr>
                <w:b/>
                <w:bCs/>
              </w:rPr>
              <w:t>Učivo</w:t>
            </w:r>
          </w:p>
        </w:tc>
      </w:tr>
      <w:tr w:rsidR="00F257F3" w:rsidRPr="00925439">
        <w:trPr>
          <w:trHeight w:val="3767"/>
        </w:trPr>
        <w:tc>
          <w:tcPr>
            <w:tcW w:w="4714" w:type="dxa"/>
          </w:tcPr>
          <w:p w:rsidR="00F257F3" w:rsidRPr="00925439" w:rsidRDefault="00F257F3" w:rsidP="00925439">
            <w:pPr>
              <w:spacing w:after="0" w:line="240" w:lineRule="auto"/>
            </w:pPr>
            <w:r w:rsidRPr="00925439">
              <w:t>Rozliší umělecký text od neuměleckého.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Na konkrétních příkladech popíše básnický jazyk a objasní jeho funkci v textu.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Specifikuje jednotky vyprávění a specifikuje jejich účinek ne čtenáře.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Interpretuje a rozebere literární text.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Samostatně interpretuje dramatické, filmové a televizní zpracování děl.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Vystihne podstatné rysy základních period vývoje české a světové literatury 18. a 19. století.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Využívá informačních zdrojů.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Získané vědomosti a dovednosti využívá v produktivních činnostech.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</w:pPr>
            <w:r w:rsidRPr="00925439">
              <w:t>Na konkrétních příkladech popíše specifické prostředky básnického jazyka.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Při interpretaci textu uplatňuje znalosti o struktuře literárního díla, literárních žánrech.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Zhodnotí důležitost a specifičnost české literatury v kontextu se světovou, porovnává prvky romantismu a realismu, interpretuje zpracování literárních děl.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Vystihne podstatné rysy základních period české a světové literatury v 19. století, uvede představitele, charakterizuje a interpretuje jejich přínos pro vývoj literatury.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Samostatně interpretuje dramatické zpracování literárních děl, specifičnost.</w:t>
            </w:r>
          </w:p>
        </w:tc>
        <w:tc>
          <w:tcPr>
            <w:tcW w:w="4715" w:type="dxa"/>
          </w:tcPr>
          <w:p w:rsidR="00F257F3" w:rsidRPr="00925439" w:rsidRDefault="00F257F3" w:rsidP="00925439">
            <w:pPr>
              <w:spacing w:after="0" w:line="240" w:lineRule="auto"/>
            </w:pPr>
            <w:r w:rsidRPr="00925439">
              <w:t>Romantismus ve světové literatuře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Německo, Anglie, Francie, Rusko, Polsko, USA</w:t>
            </w:r>
          </w:p>
          <w:p w:rsidR="00F257F3" w:rsidRPr="00925439" w:rsidRDefault="00F257F3" w:rsidP="00925439">
            <w:pPr>
              <w:pStyle w:val="Odstavecseseznamem"/>
              <w:spacing w:after="0" w:line="240" w:lineRule="auto"/>
            </w:pP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Významní představitelé české literatura – Tyl, Erben, </w:t>
            </w:r>
            <w:proofErr w:type="gramStart"/>
            <w:r w:rsidRPr="00925439">
              <w:t>Borovský,  Němcová</w:t>
            </w:r>
            <w:proofErr w:type="gramEnd"/>
            <w:r w:rsidRPr="00925439">
              <w:t>, Mácha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Realismus ve světové literatuře – Francie, Anglie, Rusko, USA, Polsko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Májovci – Neruda, Hálek, Světlá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Ruchovci, lumírovci – Čech, Vrchlický, Sládek Zeyer</w:t>
            </w:r>
          </w:p>
          <w:p w:rsidR="00F257F3" w:rsidRPr="00925439" w:rsidRDefault="00F257F3" w:rsidP="00925439">
            <w:pPr>
              <w:spacing w:after="0" w:line="240" w:lineRule="auto"/>
            </w:pP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 xml:space="preserve">Realismus v české literatuře 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Vědecký realismus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Historická próza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Vesnická próza</w:t>
            </w:r>
          </w:p>
          <w:p w:rsidR="00F257F3" w:rsidRPr="00925439" w:rsidRDefault="00F257F3" w:rsidP="0092543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</w:pPr>
            <w:r w:rsidRPr="00925439">
              <w:t>Naturalismus</w:t>
            </w:r>
          </w:p>
          <w:p w:rsidR="00F257F3" w:rsidRPr="00925439" w:rsidRDefault="00F257F3" w:rsidP="00925439">
            <w:pPr>
              <w:spacing w:after="0" w:line="240" w:lineRule="auto"/>
            </w:pPr>
            <w:r w:rsidRPr="00925439">
              <w:t>Vývoj divadla v </w:t>
            </w:r>
            <w:proofErr w:type="gramStart"/>
            <w:r w:rsidRPr="00925439">
              <w:t>19.století</w:t>
            </w:r>
            <w:proofErr w:type="gramEnd"/>
          </w:p>
          <w:p w:rsidR="00F257F3" w:rsidRPr="00925439" w:rsidRDefault="00F257F3" w:rsidP="00925439">
            <w:pPr>
              <w:spacing w:after="0" w:line="240" w:lineRule="auto"/>
            </w:pPr>
          </w:p>
        </w:tc>
      </w:tr>
    </w:tbl>
    <w:p w:rsidR="00F257F3" w:rsidRDefault="00F257F3" w:rsidP="00ED5F3F"/>
    <w:p w:rsidR="00F257F3" w:rsidRDefault="00F257F3" w:rsidP="00ED5F3F"/>
    <w:p w:rsidR="00B77865" w:rsidRPr="00B77865" w:rsidRDefault="00B77865" w:rsidP="00B77865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B77865">
        <w:rPr>
          <w:rFonts w:ascii="Times New Roman" w:eastAsia="Times New Roman" w:hAnsi="Times New Roman" w:cs="Times New Roman"/>
          <w:sz w:val="32"/>
          <w:szCs w:val="32"/>
          <w:lang w:eastAsia="cs-CZ"/>
        </w:rPr>
        <w:lastRenderedPageBreak/>
        <w:t xml:space="preserve">Tematický plán – </w:t>
      </w:r>
      <w:r w:rsidRPr="00B77865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B77865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ČESKÝ JAZYK A JAZYKOVÁ KOMUNIKACE, ČESKÝ JAZYK - LITERATURA</w:t>
      </w:r>
      <w:r w:rsidRPr="00B77865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– sexta</w:t>
      </w:r>
    </w:p>
    <w:p w:rsidR="00B77865" w:rsidRPr="00B77865" w:rsidRDefault="00B77865" w:rsidP="00B77865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B77865" w:rsidRPr="00B77865" w:rsidRDefault="00B77865" w:rsidP="00B77865">
      <w:pPr>
        <w:spacing w:after="0" w:line="240" w:lineRule="auto"/>
        <w:ind w:left="7083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78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Školní rok</w:t>
      </w:r>
      <w:r w:rsidRPr="00B77865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</w:t>
      </w:r>
      <w:proofErr w:type="gramStart"/>
      <w:r w:rsidRPr="00B77865"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proofErr w:type="gramEnd"/>
    </w:p>
    <w:p w:rsidR="00B77865" w:rsidRPr="00B77865" w:rsidRDefault="00B77865" w:rsidP="00B77865">
      <w:pPr>
        <w:spacing w:after="0" w:line="240" w:lineRule="auto"/>
        <w:ind w:left="6375" w:firstLine="70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B77865" w:rsidRPr="00B77865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B7786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Charakteristika vyučovacího předmětu – Český jazyk a jazyková komunikace</w:t>
      </w:r>
    </w:p>
    <w:p w:rsidR="00B77865" w:rsidRPr="00B77865" w:rsidRDefault="00B77865" w:rsidP="00B778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Žáci získávají ucelený přehled o dějinách literatury naší i světové v </w:t>
      </w:r>
      <w:proofErr w:type="gramStart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19.století</w:t>
      </w:r>
      <w:proofErr w:type="gramEnd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. Porovnávají svět představ se světem reálným. Vědomosti jsou doplňovány poznatky z filmu, hudby, výtvarného umění. Proces poznávání je uplatňován ve vztahu s historickým vývojem. Prohlubují své interpretační schopnosti.</w:t>
      </w:r>
    </w:p>
    <w:p w:rsidR="00B77865" w:rsidRPr="00B77865" w:rsidRDefault="00B77865" w:rsidP="00B778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V jazyce a jazykové komunikaci se žáci vedou k vhodnému výběru slov při oficiální komunikaci ústní i písemné. Žáci se zdokonalují v užívání správných tvarů slov, orientují se ve správném určování významů slov, poznávají značnou flexibilitu češtiny, učí se využívat nejrůznějších informačních zdrojů, seznamuje se s publicistikou v teorii i praxi.</w:t>
      </w:r>
    </w:p>
    <w:p w:rsidR="00B77865" w:rsidRPr="00B77865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Časová dotace:</w:t>
      </w:r>
      <w:r w:rsidRPr="00B7786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Literatura – 2 hodiny týdně</w:t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Jazyk a jazyková komunikace – 1 hodina týdně</w:t>
      </w:r>
    </w:p>
    <w:p w:rsidR="00B77865" w:rsidRPr="00B77865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Učebnice:</w:t>
      </w:r>
      <w:r w:rsidRPr="00B7786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Literatura pro 2. ročník středních škol. </w:t>
      </w:r>
      <w:proofErr w:type="spellStart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Didaktis</w:t>
      </w:r>
      <w:proofErr w:type="spellEnd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Brno.</w:t>
      </w:r>
    </w:p>
    <w:p w:rsidR="00B77865" w:rsidRPr="00B77865" w:rsidRDefault="00B77865" w:rsidP="00B7786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Balajka</w:t>
      </w:r>
      <w:proofErr w:type="spellEnd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, B.: Přehledné dějiny literatury II. Fortuna Praha.</w:t>
      </w:r>
    </w:p>
    <w:p w:rsidR="00B77865" w:rsidRPr="00B77865" w:rsidRDefault="00B77865" w:rsidP="00B7786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Martinková, V.: Čítanka III. </w:t>
      </w:r>
      <w:proofErr w:type="spellStart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Tripolia</w:t>
      </w:r>
      <w:proofErr w:type="spellEnd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Praha.</w:t>
      </w:r>
    </w:p>
    <w:p w:rsidR="00B77865" w:rsidRPr="00B77865" w:rsidRDefault="00B77865" w:rsidP="00B7786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Kostečka, J.: Český jazyk pro 2. ročník gymnázií. SPN Praha.</w:t>
      </w:r>
    </w:p>
    <w:p w:rsidR="00B77865" w:rsidRPr="00B77865" w:rsidRDefault="00B77865" w:rsidP="00B7786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DUM</w:t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gramStart"/>
      <w:r w:rsidRPr="00B77865">
        <w:rPr>
          <w:rFonts w:ascii="Times New Roman" w:eastAsia="Times New Roman" w:hAnsi="Times New Roman" w:cs="Times New Roman"/>
          <w:sz w:val="20"/>
          <w:szCs w:val="20"/>
          <w:lang w:eastAsia="cs-CZ"/>
        </w:rPr>
        <w:t>VYUČUJÍCÍ ............................................</w:t>
      </w:r>
      <w:proofErr w:type="gramEnd"/>
    </w:p>
    <w:p w:rsidR="00B77865" w:rsidRPr="00B77865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9"/>
        <w:gridCol w:w="4122"/>
        <w:gridCol w:w="1627"/>
        <w:gridCol w:w="580"/>
        <w:gridCol w:w="1030"/>
        <w:gridCol w:w="1615"/>
        <w:gridCol w:w="2611"/>
      </w:tblGrid>
      <w:tr w:rsidR="00B77865" w:rsidRPr="00B77865" w:rsidTr="0014584C">
        <w:trPr>
          <w:cantSplit/>
        </w:trPr>
        <w:tc>
          <w:tcPr>
            <w:tcW w:w="905" w:type="pct"/>
            <w:vAlign w:val="center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457" w:type="pct"/>
            <w:vAlign w:val="center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575" w:type="pct"/>
            <w:vAlign w:val="center"/>
          </w:tcPr>
          <w:p w:rsidR="00B77865" w:rsidRPr="00B77865" w:rsidRDefault="00B77865" w:rsidP="00B7786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05" w:type="pct"/>
            <w:vAlign w:val="center"/>
          </w:tcPr>
          <w:p w:rsidR="00B77865" w:rsidRPr="00B77865" w:rsidRDefault="00B77865" w:rsidP="00B778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:rsidR="00B77865" w:rsidRPr="00B77865" w:rsidRDefault="00B77865" w:rsidP="00B778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64" w:type="pct"/>
            <w:vAlign w:val="center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571" w:type="pct"/>
            <w:vAlign w:val="center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3" w:type="pct"/>
            <w:vAlign w:val="center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B77865" w:rsidRPr="00B77865" w:rsidTr="0014584C">
        <w:trPr>
          <w:cantSplit/>
        </w:trPr>
        <w:tc>
          <w:tcPr>
            <w:tcW w:w="905" w:type="pct"/>
            <w:vMerge w:val="restar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a popíše specifické prostředky básnického jazyka. Uplatňuje znalosti o struktuře literárního textu, literárních žánrů.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Zhodnotí důležitost a specifičnost české literatury v kontextu se světovou, porovnává prvky romantismu a realismu.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Vystihne podstatné rysy základních period české a světové literatury v </w:t>
            </w:r>
            <w:proofErr w:type="gramStart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19.století</w:t>
            </w:r>
            <w:proofErr w:type="gramEnd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uvede představitele a jejich přínos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Samostatně interpretuje dramatické zpracování literárních děl, specifika.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Vhodně používá pojmenování dle stylistické platnosti. Vhodně využívá práce s jednotlivými druhy slovníků, orientuje se v nich, využívá informační zdroje.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 xml:space="preserve">Při slovotvorném rozboru rozvíjí vztahové myšlení, je schopen analýzy jevu, srovnávání, hledání nových analogií s jinými případy. 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Dodržuje zásady pravopisu.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Charakterizuje vývojové etapy české jazykovědy v 19. a </w:t>
            </w:r>
            <w:proofErr w:type="gramStart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poč.20</w:t>
            </w:r>
            <w:proofErr w:type="gramEnd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.století.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Vhodně využívá slovní druhy k větší srozumitelnosti projevu, snaží se vyhnout dvojznačnosti vyjádření, vysvětlí a zdůvodní význam slov v daném kontextu.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Vhodně používá jazykové prostředky, rozeznává manipulativní komunikaci, dovede se bránit, zaujímá stanoviska.</w:t>
            </w: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>L: Romantismus ve světové literatuře – Německo, Anglie, Francie, Rusko, Polsko, Itálie, USA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Lexikologie -  Pojmenováni, druhy, přenášení pojmenování, slovní zásoba, slovníky</w:t>
            </w:r>
          </w:p>
        </w:tc>
        <w:tc>
          <w:tcPr>
            <w:tcW w:w="575" w:type="pct"/>
            <w:vMerge w:val="restar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k učení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Komunikativní kompetence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zaznamenávat podstatné myšlenky z textů, srozumitelná formulace svých myšlenek, být schopen diskuse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k řešení problémů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uplatňovat různé 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>metody myšlení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sociální a personální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pracovat v týmu, podílet se na realizaci společných činností </w:t>
            </w: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>8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571" w:type="pct"/>
            <w:vMerge w:val="restar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samostatná práce, referát, diskuse, samostatná příprava, prezentace, internet, dum</w:t>
            </w:r>
          </w:p>
        </w:tc>
        <w:tc>
          <w:tcPr>
            <w:tcW w:w="923" w:type="pct"/>
            <w:vMerge w:val="restar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Osobnostní a sociální výchova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Výchova k myšlení v evropských a globálních souvislostech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vnímat kulturní rozdíly, poznávání evropských kulturních kořenů a hodnot, významné osobnosti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Multikulturní výchova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tolerance, jazykové a kulturní zvláštnosti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Mediální výchova</w:t>
            </w: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promítání představ do významu předváděného, umělecký projev</w:t>
            </w:r>
          </w:p>
        </w:tc>
      </w:tr>
      <w:tr w:rsidR="00B77865" w:rsidRPr="00B77865" w:rsidTr="0014584C">
        <w:trPr>
          <w:cantSplit/>
        </w:trPr>
        <w:tc>
          <w:tcPr>
            <w:tcW w:w="905" w:type="pct"/>
            <w:vMerge/>
            <w:shd w:val="clear" w:color="auto" w:fill="auto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Romantismus ve světové literatuře – Německo, Anglie, Francie, Rusko, Polsko, Itálie, USA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Významní představitelé české literatury – Tyl, Erben, Borovský, Němcová, Mácha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Lexikologie -  Pojmenováni, druhy, přenášení pojmenování, slovní zásoba, slovníky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Významní představitelé české literatury – Tyl, Erben, Borovský, Němcová, Mácha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</w:t>
            </w:r>
            <w:proofErr w:type="spellStart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Derivologie</w:t>
            </w:r>
            <w:proofErr w:type="spellEnd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slovotvorná a morfematická stavba slova, tvoření slov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  <w:shd w:val="clear" w:color="auto" w:fill="auto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Realismus ve světové literatuře – Francie, Anglie, Rusko, USA, Polsko, Skandinávie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</w:t>
            </w:r>
            <w:proofErr w:type="spellStart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Derivologie</w:t>
            </w:r>
            <w:proofErr w:type="spellEnd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slovotvorná a morfematická stavba slova, tvoření slov 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  <w:shd w:val="clear" w:color="auto" w:fill="auto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519"/>
        </w:trPr>
        <w:tc>
          <w:tcPr>
            <w:tcW w:w="90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Realismus ve světové literatuře – Francie, Anglie, Rusko, USA, Polsko, Skandinávie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Ortografie - velká písmena, interpunkce, hranice slov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519"/>
        </w:trPr>
        <w:tc>
          <w:tcPr>
            <w:tcW w:w="90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Májovci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: Ortografie - velká písmena, interpunkce, hranice slov 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410"/>
        </w:trPr>
        <w:tc>
          <w:tcPr>
            <w:tcW w:w="90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Májovci, Ruchovci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Česká jazykověda v 19. a na počátku 20. Století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Morfologie - Funkční a formální tvarosloví, úvod do sémantiky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410"/>
        </w:trPr>
        <w:tc>
          <w:tcPr>
            <w:tcW w:w="90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Lumírovci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Realismus v české literatuře – vědecký realismus, historická a vesnická próza, naturalismus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Morfologie - Funkční a formální tvarosloví, úvod do sémantiky 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410"/>
        </w:trPr>
        <w:tc>
          <w:tcPr>
            <w:tcW w:w="90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Realismus v české literatuře – vědecký realismus, </w:t>
            </w:r>
            <w:proofErr w:type="gramStart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historická  a vesnická</w:t>
            </w:r>
            <w:proofErr w:type="gramEnd"/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próza, naturalismus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Stylistika – útvary publicistického stylu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B77865" w:rsidTr="0014584C">
        <w:trPr>
          <w:cantSplit/>
          <w:trHeight w:val="410"/>
        </w:trPr>
        <w:tc>
          <w:tcPr>
            <w:tcW w:w="90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57" w:type="pct"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Vývoj českého divadla v 19. století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Stylistika – útvary publicistického stylu</w:t>
            </w:r>
          </w:p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slohové práce (4)</w:t>
            </w:r>
          </w:p>
        </w:tc>
        <w:tc>
          <w:tcPr>
            <w:tcW w:w="575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05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4" w:type="pct"/>
          </w:tcPr>
          <w:p w:rsidR="00B77865" w:rsidRPr="00B77865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778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571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3" w:type="pct"/>
            <w:vMerge/>
          </w:tcPr>
          <w:p w:rsidR="00B77865" w:rsidRPr="00B77865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B77865" w:rsidRPr="00B77865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F257F3" w:rsidRDefault="00F257F3" w:rsidP="00ED5F3F">
      <w:bookmarkStart w:id="0" w:name="_GoBack"/>
      <w:bookmarkEnd w:id="0"/>
    </w:p>
    <w:sectPr w:rsidR="00F257F3" w:rsidSect="00ED5F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1F7D"/>
    <w:multiLevelType w:val="hybridMultilevel"/>
    <w:tmpl w:val="19DA0B6A"/>
    <w:lvl w:ilvl="0" w:tplc="191A6A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EA11F6"/>
    <w:multiLevelType w:val="hybridMultilevel"/>
    <w:tmpl w:val="C0949316"/>
    <w:lvl w:ilvl="0" w:tplc="771034E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F3F"/>
    <w:rsid w:val="000239DA"/>
    <w:rsid w:val="0017453F"/>
    <w:rsid w:val="002F69AE"/>
    <w:rsid w:val="0039164E"/>
    <w:rsid w:val="00444302"/>
    <w:rsid w:val="005628C5"/>
    <w:rsid w:val="005B1382"/>
    <w:rsid w:val="00810190"/>
    <w:rsid w:val="008528DB"/>
    <w:rsid w:val="00925439"/>
    <w:rsid w:val="00A327CD"/>
    <w:rsid w:val="00B77865"/>
    <w:rsid w:val="00CB0B14"/>
    <w:rsid w:val="00DA7101"/>
    <w:rsid w:val="00DC38E6"/>
    <w:rsid w:val="00ED5F3F"/>
    <w:rsid w:val="00F257F3"/>
    <w:rsid w:val="00F30617"/>
    <w:rsid w:val="00F4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5F3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D5F3F"/>
    <w:pPr>
      <w:ind w:left="720"/>
    </w:pPr>
  </w:style>
  <w:style w:type="table" w:styleId="Mkatabulky">
    <w:name w:val="Table Grid"/>
    <w:basedOn w:val="Normlntabulka"/>
    <w:uiPriority w:val="99"/>
    <w:rsid w:val="00ED5F3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1228</Words>
  <Characters>7249</Characters>
  <Application>Microsoft Office Word</Application>
  <DocSecurity>0</DocSecurity>
  <Lines>60</Lines>
  <Paragraphs>16</Paragraphs>
  <ScaleCrop>false</ScaleCrop>
  <Company>AD FONTES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8</cp:revision>
  <cp:lastPrinted>2013-11-05T10:34:00Z</cp:lastPrinted>
  <dcterms:created xsi:type="dcterms:W3CDTF">2013-10-21T17:46:00Z</dcterms:created>
  <dcterms:modified xsi:type="dcterms:W3CDTF">2018-10-10T07:04:00Z</dcterms:modified>
</cp:coreProperties>
</file>