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741" w:rsidRDefault="00B55741" w:rsidP="00B55741">
      <w:pPr>
        <w:ind w:left="-142"/>
        <w:rPr>
          <w:sz w:val="28"/>
          <w:szCs w:val="28"/>
        </w:rPr>
      </w:pPr>
      <w:r>
        <w:rPr>
          <w:sz w:val="28"/>
          <w:szCs w:val="28"/>
        </w:rPr>
        <w:t>UČEBNÍ OSNOVY - MATEMATIKA – KVARTA</w:t>
      </w:r>
    </w:p>
    <w:p w:rsidR="00B55741" w:rsidRDefault="00B55741" w:rsidP="00B55741">
      <w:pPr>
        <w:ind w:left="-142"/>
        <w:rPr>
          <w:sz w:val="28"/>
          <w:szCs w:val="2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4678"/>
        <w:gridCol w:w="2268"/>
      </w:tblGrid>
      <w:tr w:rsidR="00B55741" w:rsidTr="00B55741">
        <w:trPr>
          <w:trHeight w:hRule="exact" w:val="37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741" w:rsidRDefault="00B55741">
            <w:pPr>
              <w:rPr>
                <w:b/>
              </w:rPr>
            </w:pPr>
            <w:r>
              <w:rPr>
                <w:b/>
              </w:rPr>
              <w:t>Výstupy RVP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741" w:rsidRDefault="00B55741">
            <w:pPr>
              <w:rPr>
                <w:b/>
              </w:rPr>
            </w:pPr>
            <w:r>
              <w:rPr>
                <w:b/>
              </w:rPr>
              <w:t>Školní výstupy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741" w:rsidRDefault="00B55741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</w:tr>
      <w:tr w:rsidR="00B55741" w:rsidTr="00B55741">
        <w:trPr>
          <w:trHeight w:hRule="exact" w:val="1399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Žák: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provádí početní operace s lomenými výrazy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zapíše pomocí výrazu s proměnnou slovní text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formuluje a řeší reálnou situaci pomocí rovnic a jejich soustav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analyzuje a řeší jednoduché problémy, modeluje konkrétní situace, v nichž využívá matematický aparát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vyjádří funkční vztah rovnicí, tabulkou, grafem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matematizuje reálné situace s využitím funkčních vztahů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vyhledává, vyhodnocuje a zpracovává data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určuje a charakterizuje základní prostorové útvary, analyzuje jejich vlastnosti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umí narýsovat síť a z ní těleso vymodelovat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vypočítá povrch a objem těles</w:t>
            </w:r>
          </w:p>
          <w:p w:rsidR="00B55741" w:rsidRDefault="00B55741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rozumí pojmu lomený výraz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určí hodnotu číselného výrazu, umí dosadit do výrazu s proměnnou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zapíše pomocí výrazu s proměnnou slovní text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provádí početní operace s lomenými výrazy</w:t>
            </w:r>
          </w:p>
          <w:p w:rsidR="00B55741" w:rsidRDefault="00B55741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Default="00B55741">
            <w:pPr>
              <w:rPr>
                <w:b/>
                <w:bCs/>
              </w:rPr>
            </w:pPr>
            <w:r>
              <w:rPr>
                <w:b/>
                <w:bCs/>
              </w:rPr>
              <w:t>Lomené algebraické výrazy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Podmínky, rozšiřování a krácení.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Sčítání, odčítání, násobení a dělení lomených výrazů</w:t>
            </w:r>
          </w:p>
          <w:p w:rsidR="00B55741" w:rsidRDefault="00B55741">
            <w:pPr>
              <w:rPr>
                <w:sz w:val="16"/>
                <w:szCs w:val="16"/>
              </w:rPr>
            </w:pPr>
          </w:p>
          <w:p w:rsidR="00B55741" w:rsidRDefault="00B55741">
            <w:pPr>
              <w:rPr>
                <w:b/>
                <w:sz w:val="16"/>
                <w:szCs w:val="16"/>
              </w:rPr>
            </w:pPr>
          </w:p>
        </w:tc>
      </w:tr>
      <w:tr w:rsidR="00B55741" w:rsidTr="00B55741">
        <w:trPr>
          <w:trHeight w:val="9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741" w:rsidRDefault="00B55741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řeší rovnice s neznámou ve jmenovateli s využitím znalostí o lomených výrazech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řeší soustavu dvou lineárních rovnic se dvěma neznámými (metoda sčítací a dosazovací)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řeší slovní úlohy pomocí soustav lin. rovnic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741" w:rsidRDefault="00B55741">
            <w:pPr>
              <w:rPr>
                <w:b/>
              </w:rPr>
            </w:pPr>
            <w:r>
              <w:rPr>
                <w:b/>
              </w:rPr>
              <w:t>Rovnice a jejich soustavy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Rovnice s neznámou ve jmenovateli, slovní úlohy na procenta, o pohybu, o práci, o směsích.</w:t>
            </w:r>
          </w:p>
          <w:p w:rsidR="00B55741" w:rsidRDefault="00B55741">
            <w:pPr>
              <w:rPr>
                <w:b/>
              </w:rPr>
            </w:pPr>
            <w:r>
              <w:rPr>
                <w:sz w:val="16"/>
                <w:szCs w:val="16"/>
              </w:rPr>
              <w:t>Soustavy rovnic s více neznámými, slovní úlohy.</w:t>
            </w:r>
          </w:p>
        </w:tc>
      </w:tr>
      <w:tr w:rsidR="00B55741" w:rsidTr="00B55741">
        <w:trPr>
          <w:trHeight w:val="11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741" w:rsidRDefault="00B55741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zakreslí bod v PSS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chápe pojem funkce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rozlišuje lineární funkci, funkci s absolutní hodnotou, přímá a nepřímá úměrnost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sestaví tabulku a zakreslí graf dané funkce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užívá funkční vztahy při řešení úloh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741" w:rsidRDefault="00B55741">
            <w:pPr>
              <w:rPr>
                <w:b/>
                <w:bCs/>
              </w:rPr>
            </w:pPr>
            <w:r>
              <w:rPr>
                <w:b/>
                <w:bCs/>
              </w:rPr>
              <w:t>Funkce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Lineární, s absolutní hodnotou, přímá a nepřímá úměrnost.</w:t>
            </w:r>
          </w:p>
          <w:p w:rsidR="00B55741" w:rsidRDefault="00B55741">
            <w:pPr>
              <w:rPr>
                <w:b/>
                <w:bCs/>
              </w:rPr>
            </w:pPr>
            <w:r>
              <w:rPr>
                <w:sz w:val="16"/>
                <w:szCs w:val="16"/>
              </w:rPr>
              <w:t>Grafické řešení rovnic.</w:t>
            </w:r>
          </w:p>
        </w:tc>
      </w:tr>
      <w:tr w:rsidR="00B55741" w:rsidTr="00B55741">
        <w:trPr>
          <w:trHeight w:val="1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741" w:rsidRDefault="00B55741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rozšiřující učivo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741" w:rsidRDefault="00B55741">
            <w:pPr>
              <w:rPr>
                <w:b/>
                <w:bCs/>
              </w:rPr>
            </w:pPr>
            <w:r>
              <w:rPr>
                <w:b/>
                <w:bCs/>
              </w:rPr>
              <w:t>Goniometrické funkce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Sinus, kosinus, tangens, kotangens.</w:t>
            </w:r>
          </w:p>
          <w:p w:rsidR="00B55741" w:rsidRDefault="00B55741">
            <w:pPr>
              <w:rPr>
                <w:b/>
                <w:bCs/>
              </w:rPr>
            </w:pPr>
            <w:r>
              <w:rPr>
                <w:sz w:val="16"/>
                <w:szCs w:val="16"/>
              </w:rPr>
              <w:t>Slovní úlohy.</w:t>
            </w:r>
          </w:p>
        </w:tc>
      </w:tr>
      <w:tr w:rsidR="00B55741" w:rsidTr="00B55741">
        <w:trPr>
          <w:trHeight w:val="6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741" w:rsidRDefault="00B55741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charakterizuje jednotlivá tělesa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umí narýsovat síť a z ní těleso vymodelovat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vypočítá povrch a objem těles</w:t>
            </w:r>
          </w:p>
          <w:p w:rsidR="00B55741" w:rsidRDefault="00B55741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741" w:rsidRDefault="00B55741">
            <w:pPr>
              <w:rPr>
                <w:b/>
                <w:bCs/>
              </w:rPr>
            </w:pPr>
            <w:r>
              <w:rPr>
                <w:b/>
                <w:bCs/>
              </w:rPr>
              <w:t>Jehlan a kužel</w:t>
            </w:r>
          </w:p>
          <w:p w:rsidR="00B55741" w:rsidRDefault="00B55741">
            <w:pPr>
              <w:rPr>
                <w:b/>
                <w:bCs/>
              </w:rPr>
            </w:pPr>
            <w:r>
              <w:rPr>
                <w:sz w:val="16"/>
                <w:szCs w:val="16"/>
              </w:rPr>
              <w:t>Povrch a objem jehlanu, kužele, koule, komolých těles.</w:t>
            </w:r>
          </w:p>
        </w:tc>
      </w:tr>
      <w:tr w:rsidR="00B55741" w:rsidTr="00B55741">
        <w:trPr>
          <w:trHeight w:val="1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741" w:rsidRDefault="00B55741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rozlišuje kvadratickou funkci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sestaví tabulku a zakreslí graf dané funkce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kvadratická rovnice je rozšiřující učivo</w:t>
            </w:r>
          </w:p>
          <w:p w:rsidR="00B55741" w:rsidRDefault="00B55741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741" w:rsidRDefault="00B55741">
            <w:pPr>
              <w:rPr>
                <w:b/>
                <w:bCs/>
              </w:rPr>
            </w:pPr>
            <w:r>
              <w:rPr>
                <w:b/>
                <w:bCs/>
              </w:rPr>
              <w:t>Kvadratická rovnice a funkce</w:t>
            </w:r>
          </w:p>
          <w:p w:rsidR="00B55741" w:rsidRDefault="00B557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Ryze kvadratická rovnice, dosazování do vzorce, rozklad kvadratického trojčlenu.</w:t>
            </w:r>
          </w:p>
          <w:p w:rsidR="00B55741" w:rsidRDefault="00B55741">
            <w:pPr>
              <w:rPr>
                <w:b/>
                <w:bCs/>
              </w:rPr>
            </w:pPr>
            <w:r>
              <w:rPr>
                <w:sz w:val="16"/>
                <w:szCs w:val="16"/>
              </w:rPr>
              <w:t>Kvadratická funkce bez lineárního členu.</w:t>
            </w:r>
          </w:p>
        </w:tc>
      </w:tr>
    </w:tbl>
    <w:p w:rsidR="00B55741" w:rsidRDefault="00B55741" w:rsidP="00B55741">
      <w:pPr>
        <w:ind w:left="-720"/>
        <w:rPr>
          <w:b/>
          <w:sz w:val="28"/>
          <w:szCs w:val="28"/>
        </w:rPr>
      </w:pPr>
    </w:p>
    <w:p w:rsidR="00B55741" w:rsidRPr="00340060" w:rsidRDefault="00B55741" w:rsidP="00B55741">
      <w:pPr>
        <w:ind w:left="-720"/>
        <w:rPr>
          <w:b/>
          <w:sz w:val="28"/>
          <w:szCs w:val="28"/>
        </w:rPr>
      </w:pPr>
      <w:r w:rsidRPr="00340060">
        <w:rPr>
          <w:b/>
          <w:sz w:val="28"/>
          <w:szCs w:val="28"/>
        </w:rPr>
        <w:lastRenderedPageBreak/>
        <w:t>Tematický plán učiva matematiky</w:t>
      </w:r>
      <w:r>
        <w:rPr>
          <w:b/>
          <w:sz w:val="28"/>
          <w:szCs w:val="28"/>
        </w:rPr>
        <w:t xml:space="preserve"> - </w:t>
      </w:r>
      <w:r w:rsidRPr="0034006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kvarta</w:t>
      </w:r>
    </w:p>
    <w:p w:rsidR="00B55741" w:rsidRPr="00340060" w:rsidRDefault="00B55741" w:rsidP="00B55741">
      <w:pPr>
        <w:ind w:left="-720"/>
        <w:rPr>
          <w:b/>
          <w:sz w:val="28"/>
          <w:szCs w:val="28"/>
        </w:rPr>
      </w:pPr>
    </w:p>
    <w:p w:rsidR="00B55741" w:rsidRPr="00A23F71" w:rsidRDefault="00B55741" w:rsidP="00B55741">
      <w:pPr>
        <w:ind w:left="-720"/>
        <w:rPr>
          <w:b/>
        </w:rPr>
      </w:pPr>
      <w:r w:rsidRPr="00A23F71">
        <w:rPr>
          <w:b/>
        </w:rPr>
        <w:t>Charakteristika vyučovacího předmětu:</w:t>
      </w:r>
    </w:p>
    <w:p w:rsidR="00B55741" w:rsidRPr="00A23F71" w:rsidRDefault="00B55741" w:rsidP="00B55741">
      <w:pPr>
        <w:ind w:left="-720"/>
      </w:pPr>
      <w:r w:rsidRPr="00A23F71">
        <w:t>(obsahové, časové a organizační vymezení předmětu)</w:t>
      </w:r>
    </w:p>
    <w:p w:rsidR="00B55741" w:rsidRPr="00A23F71" w:rsidRDefault="00B55741" w:rsidP="00B55741">
      <w:pPr>
        <w:ind w:left="-720"/>
      </w:pPr>
      <w:r w:rsidRPr="00A23F71">
        <w:t xml:space="preserve">Vzdělávání  v matematice zaměřeno na užití matematiky v reálných situacích, osvojení  pojmů, matem. postupů, rozvoj abstraktního a exaktního myšlení, logické a kritické usuzování. </w:t>
      </w:r>
    </w:p>
    <w:p w:rsidR="00B55741" w:rsidRPr="00A23F71" w:rsidRDefault="00B55741" w:rsidP="00B55741">
      <w:pPr>
        <w:ind w:left="-720"/>
      </w:pPr>
      <w:r w:rsidRPr="00A23F71">
        <w:t>Předmět matematika je úzce spjat s ostatními předměty ( např. fyzika – převody jednotek, rovnice, výpočty fyzikálních příkladů…..zeměpis – měřítko, výpočty, určování polohy,  čtení grafů, statistických údajů z tabulek……. chemie - řešení rovnic, převody jednotek, výpočty chemických příkladů…..)</w:t>
      </w:r>
    </w:p>
    <w:p w:rsidR="00B55741" w:rsidRPr="00A23F71" w:rsidRDefault="00B55741" w:rsidP="00B55741"/>
    <w:p w:rsidR="00B55741" w:rsidRPr="00A23F71" w:rsidRDefault="00B55741" w:rsidP="00B55741">
      <w:pPr>
        <w:ind w:left="-720"/>
        <w:rPr>
          <w:b/>
        </w:rPr>
      </w:pPr>
      <w:r w:rsidRPr="00A23F71">
        <w:rPr>
          <w:b/>
        </w:rPr>
        <w:t>Vyučující: ……………………………………………</w:t>
      </w:r>
    </w:p>
    <w:p w:rsidR="00B55741" w:rsidRPr="00A23F71" w:rsidRDefault="00B55741" w:rsidP="00B55741">
      <w:pPr>
        <w:ind w:left="-720"/>
      </w:pPr>
    </w:p>
    <w:p w:rsidR="00B55741" w:rsidRPr="00450BDB" w:rsidRDefault="00B55741" w:rsidP="00B55741">
      <w:pPr>
        <w:ind w:left="-720"/>
      </w:pPr>
      <w:r w:rsidRPr="00A23F71">
        <w:rPr>
          <w:b/>
        </w:rPr>
        <w:t>Učebnice:</w:t>
      </w:r>
      <w:r>
        <w:t xml:space="preserve">  </w:t>
      </w:r>
      <w:r w:rsidRPr="00450BDB">
        <w:t>MATEMATIKA - Výrazy [2] -</w:t>
      </w:r>
      <w:r w:rsidRPr="00450BDB">
        <w:rPr>
          <w:i/>
        </w:rPr>
        <w:t xml:space="preserve"> </w:t>
      </w:r>
      <w:r w:rsidRPr="00450BDB">
        <w:rPr>
          <w:i/>
          <w:sz w:val="20"/>
          <w:szCs w:val="20"/>
        </w:rPr>
        <w:t>začátek školního roku</w:t>
      </w:r>
    </w:p>
    <w:p w:rsidR="00B55741" w:rsidRPr="00450BDB" w:rsidRDefault="00B55741" w:rsidP="00B55741">
      <w:pPr>
        <w:ind w:left="360"/>
      </w:pPr>
      <w:r w:rsidRPr="00450BDB">
        <w:t xml:space="preserve"> MATEMATIKA - Rovnice a jejich soustavy</w:t>
      </w:r>
    </w:p>
    <w:p w:rsidR="00B55741" w:rsidRPr="00450BDB" w:rsidRDefault="00B55741" w:rsidP="00B55741">
      <w:pPr>
        <w:ind w:left="360"/>
      </w:pPr>
      <w:r w:rsidRPr="00450BDB">
        <w:t xml:space="preserve"> MATEMATIKA - Funkce</w:t>
      </w:r>
    </w:p>
    <w:p w:rsidR="00B55741" w:rsidRPr="00450BDB" w:rsidRDefault="00B55741" w:rsidP="00B55741">
      <w:pPr>
        <w:ind w:left="360"/>
      </w:pPr>
      <w:r w:rsidRPr="00450BDB">
        <w:t xml:space="preserve"> MATEMATIKA - Podobnost a funkce úhlu –</w:t>
      </w:r>
      <w:r w:rsidRPr="00450BDB">
        <w:rPr>
          <w:i/>
        </w:rPr>
        <w:t xml:space="preserve"> </w:t>
      </w:r>
      <w:r w:rsidRPr="00450BDB">
        <w:rPr>
          <w:i/>
          <w:sz w:val="20"/>
          <w:szCs w:val="20"/>
        </w:rPr>
        <w:t>2. pololetí školního roku</w:t>
      </w:r>
    </w:p>
    <w:p w:rsidR="00B55741" w:rsidRPr="00450BDB" w:rsidRDefault="00B55741" w:rsidP="00B55741">
      <w:pPr>
        <w:ind w:left="360"/>
      </w:pPr>
      <w:r w:rsidRPr="00450BDB">
        <w:t xml:space="preserve"> MATEMATIKA - Jehlany a kužely</w:t>
      </w:r>
    </w:p>
    <w:p w:rsidR="00B55741" w:rsidRPr="00450BDB" w:rsidRDefault="00B55741" w:rsidP="00B55741">
      <w:r w:rsidRPr="00450BDB">
        <w:t xml:space="preserve">      nakladatelství PROMETHEUS</w:t>
      </w:r>
    </w:p>
    <w:p w:rsidR="00B55741" w:rsidRPr="00450BDB" w:rsidRDefault="00B55741" w:rsidP="00B55741">
      <w:r w:rsidRPr="00450BDB">
        <w:t xml:space="preserve">      </w:t>
      </w:r>
      <w:r w:rsidRPr="00450BDB">
        <w:rPr>
          <w:u w:val="single"/>
        </w:rPr>
        <w:t>Doplňková literatura:</w:t>
      </w:r>
      <w:r w:rsidRPr="00450BDB">
        <w:t xml:space="preserve"> F. </w:t>
      </w:r>
      <w:proofErr w:type="spellStart"/>
      <w:r w:rsidRPr="00450BDB">
        <w:t>Běloun</w:t>
      </w:r>
      <w:proofErr w:type="spellEnd"/>
      <w:r w:rsidRPr="00450BDB">
        <w:t>: Sbírka úloh z matematiky</w:t>
      </w:r>
    </w:p>
    <w:p w:rsidR="00B55741" w:rsidRPr="00450BDB" w:rsidRDefault="00B55741" w:rsidP="00B55741">
      <w:r w:rsidRPr="00450BDB">
        <w:tab/>
      </w:r>
      <w:r w:rsidRPr="00450BDB">
        <w:tab/>
      </w:r>
      <w:r w:rsidRPr="00450BDB">
        <w:tab/>
        <w:t xml:space="preserve">        Sbírka úloh z matematiky pro </w:t>
      </w:r>
      <w:smartTag w:uri="urn:schemas-microsoft-com:office:smarttags" w:element="metricconverter">
        <w:smartTagPr>
          <w:attr w:name="ProductID" w:val="8. a"/>
        </w:smartTagPr>
        <w:r w:rsidRPr="00450BDB">
          <w:t>8. a</w:t>
        </w:r>
      </w:smartTag>
      <w:r w:rsidRPr="00450BDB">
        <w:t xml:space="preserve"> 9. ročník ZŠ</w:t>
      </w:r>
    </w:p>
    <w:p w:rsidR="00B55741" w:rsidRPr="001D5028" w:rsidRDefault="00B55741" w:rsidP="00B55741"/>
    <w:p w:rsidR="00B55741" w:rsidRPr="00A23F71" w:rsidRDefault="00B55741" w:rsidP="00B55741">
      <w:pPr>
        <w:ind w:left="-720"/>
      </w:pPr>
      <w:r w:rsidRPr="00A23F71">
        <w:rPr>
          <w:b/>
        </w:rPr>
        <w:t>Časová dotace:</w:t>
      </w:r>
      <w:r>
        <w:t xml:space="preserve"> 4</w:t>
      </w:r>
      <w:r w:rsidRPr="00A23F71">
        <w:t xml:space="preserve"> hodin</w:t>
      </w:r>
      <w:r>
        <w:t>y</w:t>
      </w:r>
      <w:r w:rsidRPr="00A23F71">
        <w:t xml:space="preserve"> týdně</w:t>
      </w:r>
    </w:p>
    <w:p w:rsidR="00B55741" w:rsidRPr="00A23F71" w:rsidRDefault="00B55741" w:rsidP="00B55741">
      <w:pPr>
        <w:ind w:left="-720"/>
      </w:pPr>
    </w:p>
    <w:p w:rsidR="00B55741" w:rsidRPr="00A23F71" w:rsidRDefault="00B55741" w:rsidP="00B55741">
      <w:pPr>
        <w:ind w:left="-720"/>
      </w:pPr>
    </w:p>
    <w:p w:rsidR="00B55741" w:rsidRDefault="00B55741" w:rsidP="00B55741">
      <w:pPr>
        <w:ind w:left="-720"/>
        <w:rPr>
          <w:sz w:val="20"/>
          <w:szCs w:val="20"/>
        </w:rPr>
      </w:pPr>
    </w:p>
    <w:p w:rsidR="00B55741" w:rsidRDefault="00B55741" w:rsidP="00B55741">
      <w:pPr>
        <w:ind w:left="-720"/>
        <w:rPr>
          <w:sz w:val="20"/>
          <w:szCs w:val="20"/>
        </w:rPr>
      </w:pPr>
    </w:p>
    <w:p w:rsidR="00B55741" w:rsidRDefault="00B55741" w:rsidP="00B55741">
      <w:pPr>
        <w:ind w:left="-720"/>
        <w:rPr>
          <w:sz w:val="20"/>
          <w:szCs w:val="20"/>
        </w:rPr>
      </w:pPr>
    </w:p>
    <w:p w:rsidR="00B55741" w:rsidRDefault="00B55741" w:rsidP="00B55741">
      <w:pPr>
        <w:ind w:left="-720"/>
        <w:rPr>
          <w:sz w:val="20"/>
          <w:szCs w:val="20"/>
        </w:rPr>
      </w:pPr>
    </w:p>
    <w:p w:rsidR="00B55741" w:rsidRDefault="00B55741" w:rsidP="00B55741">
      <w:pPr>
        <w:ind w:left="-720"/>
        <w:rPr>
          <w:sz w:val="20"/>
          <w:szCs w:val="20"/>
        </w:rPr>
      </w:pPr>
    </w:p>
    <w:p w:rsidR="00B55741" w:rsidRDefault="00B55741" w:rsidP="00B55741">
      <w:pPr>
        <w:ind w:left="-720"/>
        <w:rPr>
          <w:sz w:val="20"/>
          <w:szCs w:val="20"/>
        </w:rPr>
      </w:pPr>
    </w:p>
    <w:p w:rsidR="00B55741" w:rsidRDefault="00B55741" w:rsidP="00B55741">
      <w:pPr>
        <w:ind w:left="-720"/>
        <w:rPr>
          <w:sz w:val="20"/>
          <w:szCs w:val="20"/>
        </w:rPr>
      </w:pPr>
    </w:p>
    <w:p w:rsidR="00B55741" w:rsidRDefault="00B55741" w:rsidP="00B55741">
      <w:pPr>
        <w:ind w:left="-720"/>
        <w:rPr>
          <w:sz w:val="20"/>
          <w:szCs w:val="20"/>
        </w:rPr>
      </w:pPr>
    </w:p>
    <w:p w:rsidR="00B55741" w:rsidRDefault="00B55741" w:rsidP="00B55741">
      <w:pPr>
        <w:ind w:left="-720"/>
        <w:rPr>
          <w:sz w:val="20"/>
          <w:szCs w:val="20"/>
        </w:rPr>
      </w:pPr>
    </w:p>
    <w:p w:rsidR="00B55741" w:rsidRDefault="00B55741" w:rsidP="00B55741">
      <w:pPr>
        <w:ind w:left="-720"/>
        <w:rPr>
          <w:sz w:val="20"/>
          <w:szCs w:val="20"/>
        </w:rPr>
      </w:pPr>
    </w:p>
    <w:p w:rsidR="00B55741" w:rsidRDefault="00B55741" w:rsidP="00B55741">
      <w:pPr>
        <w:ind w:left="-720"/>
        <w:rPr>
          <w:sz w:val="20"/>
          <w:szCs w:val="20"/>
        </w:rPr>
      </w:pPr>
    </w:p>
    <w:p w:rsidR="00B55741" w:rsidRDefault="00B55741" w:rsidP="00B55741">
      <w:pPr>
        <w:rPr>
          <w:sz w:val="20"/>
          <w:szCs w:val="20"/>
        </w:rPr>
      </w:pPr>
    </w:p>
    <w:p w:rsidR="00B55741" w:rsidRPr="00340060" w:rsidRDefault="00B55741" w:rsidP="00B55741">
      <w:pPr>
        <w:rPr>
          <w:sz w:val="20"/>
          <w:szCs w:val="20"/>
        </w:rPr>
      </w:pPr>
    </w:p>
    <w:p w:rsidR="00B55741" w:rsidRDefault="00B55741" w:rsidP="00B55741">
      <w:pPr>
        <w:ind w:left="-720"/>
        <w:rPr>
          <w:b/>
          <w:caps/>
          <w:sz w:val="28"/>
          <w:szCs w:val="28"/>
          <w:u w:val="single"/>
        </w:rPr>
      </w:pPr>
    </w:p>
    <w:p w:rsidR="00B55741" w:rsidRPr="00340060" w:rsidRDefault="00B55741" w:rsidP="00B55741">
      <w:pPr>
        <w:ind w:left="-720"/>
        <w:rPr>
          <w:b/>
          <w:caps/>
          <w:sz w:val="28"/>
          <w:szCs w:val="28"/>
          <w:u w:val="single"/>
        </w:rPr>
      </w:pPr>
    </w:p>
    <w:tbl>
      <w:tblPr>
        <w:tblW w:w="156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20"/>
        <w:gridCol w:w="1980"/>
        <w:gridCol w:w="3780"/>
        <w:gridCol w:w="720"/>
        <w:gridCol w:w="720"/>
        <w:gridCol w:w="1800"/>
        <w:gridCol w:w="3240"/>
      </w:tblGrid>
      <w:tr w:rsidR="00B55741" w:rsidRPr="00340060" w:rsidTr="00BC3F2A">
        <w:trPr>
          <w:trHeight w:val="27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Tematické okruhy</w:t>
            </w:r>
          </w:p>
          <w:p w:rsidR="00B55741" w:rsidRPr="00340060" w:rsidRDefault="00B55741" w:rsidP="00BC3F2A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Průřezová témata</w:t>
            </w:r>
          </w:p>
        </w:tc>
      </w:tr>
      <w:tr w:rsidR="00B55741" w:rsidRPr="00340060" w:rsidTr="00BC3F2A">
        <w:trPr>
          <w:trHeight w:val="324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2B52FD" w:rsidRDefault="00B55741" w:rsidP="00BC3F2A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Default="00B55741" w:rsidP="00BC3F2A">
            <w:pPr>
              <w:rPr>
                <w:b/>
                <w:bCs/>
              </w:rPr>
            </w:pPr>
            <w:r w:rsidRPr="006C22D3">
              <w:rPr>
                <w:b/>
                <w:bCs/>
              </w:rPr>
              <w:t>Opakování učiva</w:t>
            </w:r>
          </w:p>
          <w:p w:rsidR="00B55741" w:rsidRPr="006C22D3" w:rsidRDefault="00B55741" w:rsidP="00BC3F2A">
            <w:pPr>
              <w:rPr>
                <w:sz w:val="16"/>
                <w:szCs w:val="16"/>
              </w:rPr>
            </w:pPr>
            <w:r w:rsidRPr="006C22D3">
              <w:rPr>
                <w:sz w:val="16"/>
                <w:szCs w:val="16"/>
              </w:rPr>
              <w:t>Lineární rovnice.</w:t>
            </w:r>
          </w:p>
          <w:p w:rsidR="00B55741" w:rsidRPr="001D5028" w:rsidRDefault="00B55741" w:rsidP="00BC3F2A">
            <w:pPr>
              <w:rPr>
                <w:b/>
                <w:bCs/>
              </w:rPr>
            </w:pPr>
            <w:r w:rsidRPr="006C22D3">
              <w:rPr>
                <w:sz w:val="16"/>
                <w:szCs w:val="16"/>
              </w:rPr>
              <w:t>Výrazy.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k učení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Žáci jsou vedeni k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osvojování základních matematických pojmů a vztahů postupnou abstrakcí a zobecňováním reálných jevů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vytváření zásoby matematických nástrojů           ( pojmů a vztahů, algoritmů, metod řešení úloh)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využívání prostředků výpočetní techniky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Učitel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zařazuje metody,  při kterých docházejí k řešení a závěrům žáci sami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vede žáky k plánování postupů a úkolů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zadává úkoly způsobem, který umožňuje volbu různých postupů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zadává úkoly s využitím informačních a komunikačních technologií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vede žáky k aplikaci znalostí v ostatních vyuč. předmětech a v reálném životě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B55741" w:rsidRPr="00340060" w:rsidRDefault="00B55741" w:rsidP="00BC3F2A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k řešení problémů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 xml:space="preserve">Žáci 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zjišťují, že realita je složitější než její matematický model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provádějí rozbor problému a plánu řešení, odhadování výsledků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 xml:space="preserve">- učí se zvolit  správný  postup při řešení slovních úloh a reálných problémů 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Učitel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s chybou žáka pracuje jako s příležitostí, jak ukázat cestu ke správnému řešení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vede žáky k ověřování výsledků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B55741" w:rsidRPr="00340060" w:rsidRDefault="00B55741" w:rsidP="00BC3F2A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komunikativní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 xml:space="preserve">Žáci 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zdůvodňují matematické postupy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vytvářejí hypotézy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lastRenderedPageBreak/>
              <w:t>Učitel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vede žáky k užívání správné terminologie a symboliky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podle potřeby pomáhá žákům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komunikují na odpovídající úrovni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B55741" w:rsidRPr="00340060" w:rsidRDefault="00B55741" w:rsidP="00BC3F2A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sociální a personální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 xml:space="preserve">Žáci 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spolupracují ve skupině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se podílí  na utváření příjemné atmosféry v týmu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učí se věcně argumentovat, schopnosti sebekontroly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Učitel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zadává úkoly, při kterých žáci mohou spolupracovat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vyžaduje dodržování pravidel slušného chování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B55741" w:rsidRPr="00340060" w:rsidRDefault="00B55741" w:rsidP="00BC3F2A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občanské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Žáci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respektují názory ostatních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si formují volní a charakterové rysy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se zodpovědně rozhodují podle dané situace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Učitel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vede žáky k tomu, aby brali ohled na druhé</w:t>
            </w:r>
          </w:p>
          <w:p w:rsidR="00B55741" w:rsidRPr="00340060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umožňuje, aby žáci na základě jasných kritérií hodnotili svoji činnost nebo její výsledky</w:t>
            </w:r>
          </w:p>
          <w:p w:rsidR="00B55741" w:rsidRPr="000C6A27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se zajímá, jak vyhovuje žákům jeho způsob výuky</w:t>
            </w:r>
          </w:p>
          <w:p w:rsidR="00B55741" w:rsidRDefault="00B55741" w:rsidP="00BC3F2A">
            <w:pPr>
              <w:pStyle w:val="Zpat"/>
              <w:rPr>
                <w:b/>
                <w:sz w:val="16"/>
                <w:szCs w:val="16"/>
              </w:rPr>
            </w:pPr>
          </w:p>
          <w:p w:rsidR="00B55741" w:rsidRPr="00FF5963" w:rsidRDefault="00B55741" w:rsidP="00BC3F2A">
            <w:pPr>
              <w:pStyle w:val="Zpat"/>
              <w:rPr>
                <w:b/>
                <w:sz w:val="16"/>
                <w:szCs w:val="16"/>
              </w:rPr>
            </w:pPr>
            <w:r w:rsidRPr="00FF5963">
              <w:rPr>
                <w:b/>
                <w:sz w:val="16"/>
                <w:szCs w:val="16"/>
              </w:rPr>
              <w:t>Kompetence pracovní</w:t>
            </w:r>
          </w:p>
          <w:p w:rsidR="00B55741" w:rsidRPr="00FF5963" w:rsidRDefault="00B55741" w:rsidP="00BC3F2A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 xml:space="preserve">Žáci </w:t>
            </w:r>
          </w:p>
          <w:p w:rsidR="00B55741" w:rsidRPr="00FF5963" w:rsidRDefault="00B55741" w:rsidP="00BC3F2A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- si zdokonalují grafický projev</w:t>
            </w:r>
          </w:p>
          <w:p w:rsidR="00B55741" w:rsidRPr="00FF5963" w:rsidRDefault="00B55741" w:rsidP="00BC3F2A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- jsou vedeni k efektivitě při organizování vlastní práce</w:t>
            </w:r>
          </w:p>
          <w:p w:rsidR="00B55741" w:rsidRPr="00FF5963" w:rsidRDefault="00B55741" w:rsidP="00BC3F2A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Učitel</w:t>
            </w:r>
          </w:p>
          <w:p w:rsidR="00B55741" w:rsidRPr="00FF5963" w:rsidRDefault="00B55741" w:rsidP="00BC3F2A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 xml:space="preserve">- požaduje dodržování dohodnuté kvality, termínů </w:t>
            </w:r>
          </w:p>
          <w:p w:rsidR="00B55741" w:rsidRPr="00FF5963" w:rsidRDefault="00B55741" w:rsidP="00BC3F2A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- vede žáky k ověřování výsledků</w:t>
            </w:r>
          </w:p>
          <w:p w:rsidR="00B55741" w:rsidRPr="00340060" w:rsidRDefault="00B55741" w:rsidP="00BC3F2A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  <w:r w:rsidR="004511C0">
              <w:rPr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září, 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říjen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B55741" w:rsidRPr="004A68C7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Integr</w:t>
            </w:r>
            <w:r>
              <w:rPr>
                <w:sz w:val="16"/>
                <w:szCs w:val="16"/>
              </w:rPr>
              <w:t>o</w:t>
            </w:r>
            <w:r w:rsidRPr="00340060">
              <w:rPr>
                <w:sz w:val="16"/>
                <w:szCs w:val="16"/>
              </w:rPr>
              <w:t xml:space="preserve">vaná do předmětu: </w:t>
            </w:r>
          </w:p>
          <w:p w:rsidR="00B55741" w:rsidRPr="00340060" w:rsidRDefault="00B55741" w:rsidP="00BC3F2A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Osobnostní a sociální výchova: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ROZVOJ SCHOPNOSTÍ POZNÁVÁNÍ </w:t>
            </w:r>
          </w:p>
          <w:p w:rsidR="00B55741" w:rsidRPr="00340060" w:rsidRDefault="00B55741" w:rsidP="00BC3F2A">
            <w:pPr>
              <w:ind w:left="96" w:hanging="180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  - cvičení pozornosti a soustředění,     zapamatování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řešení problémů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dovednosti pro učení a studium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PSYCHOHYGIENA</w:t>
            </w:r>
          </w:p>
          <w:p w:rsidR="00B55741" w:rsidRPr="00340060" w:rsidRDefault="00B55741" w:rsidP="00BC3F2A">
            <w:pPr>
              <w:ind w:left="96" w:hanging="96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pozitivní naladění mysli (radost z úspěchu)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organizace času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relaxace, zvládnutí stresu</w:t>
            </w:r>
          </w:p>
          <w:p w:rsidR="00B55741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pomoc při potížích</w:t>
            </w:r>
          </w:p>
          <w:p w:rsidR="00B55741" w:rsidRDefault="00B55741" w:rsidP="00BC3F2A">
            <w:pPr>
              <w:rPr>
                <w:sz w:val="16"/>
                <w:szCs w:val="16"/>
              </w:rPr>
            </w:pP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KOMUNIKACE</w:t>
            </w:r>
          </w:p>
          <w:p w:rsidR="00B55741" w:rsidRPr="00833CA7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  <w:p w:rsidR="00B55741" w:rsidRDefault="00B55741" w:rsidP="00BC3F2A">
            <w:pPr>
              <w:rPr>
                <w:sz w:val="16"/>
                <w:szCs w:val="16"/>
              </w:rPr>
            </w:pP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HODNOTY, POSTOJE, PRAKTICKÁ ETIKA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vytváření podvědomí o kvalitách typu – odpovědnost, spolehlivost, spravedlnost, respektování, pomáhající a </w:t>
            </w:r>
            <w:proofErr w:type="spellStart"/>
            <w:r w:rsidRPr="00340060">
              <w:rPr>
                <w:sz w:val="16"/>
                <w:szCs w:val="16"/>
              </w:rPr>
              <w:t>prosociální</w:t>
            </w:r>
            <w:proofErr w:type="spellEnd"/>
            <w:r w:rsidRPr="00340060">
              <w:rPr>
                <w:sz w:val="16"/>
                <w:szCs w:val="16"/>
              </w:rPr>
              <w:t xml:space="preserve"> chování (neočekávání protislužby)</w:t>
            </w:r>
          </w:p>
          <w:p w:rsidR="00B55741" w:rsidRDefault="00B55741" w:rsidP="00BC3F2A">
            <w:pPr>
              <w:rPr>
                <w:sz w:val="16"/>
                <w:szCs w:val="16"/>
              </w:rPr>
            </w:pP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</w:p>
          <w:p w:rsidR="00B55741" w:rsidRPr="00340060" w:rsidRDefault="00B55741" w:rsidP="00BC3F2A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Výchova demokratického občana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OBČAN, OBČANSKÁ SPOLEČNOST A STÁT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přijímání odpovědnosti za svoje činy a postoje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zainteresování na zájmu celku</w:t>
            </w:r>
          </w:p>
          <w:p w:rsidR="00B55741" w:rsidRDefault="00B55741" w:rsidP="00BC3F2A">
            <w:pPr>
              <w:rPr>
                <w:b/>
                <w:sz w:val="16"/>
                <w:szCs w:val="16"/>
              </w:rPr>
            </w:pPr>
          </w:p>
          <w:p w:rsidR="00B55741" w:rsidRDefault="00B55741" w:rsidP="00BC3F2A">
            <w:pPr>
              <w:rPr>
                <w:b/>
                <w:sz w:val="16"/>
                <w:szCs w:val="16"/>
              </w:rPr>
            </w:pPr>
          </w:p>
          <w:p w:rsidR="00B55741" w:rsidRPr="00340060" w:rsidRDefault="00B55741" w:rsidP="00BC3F2A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lastRenderedPageBreak/>
              <w:t>OBJEVUJEME EVROPU A SVĚT</w:t>
            </w:r>
          </w:p>
          <w:p w:rsidR="00B55741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naše vlast a Evropa, mezinárodní setkání, styl života v evropských rodinách, </w:t>
            </w:r>
            <w:proofErr w:type="spellStart"/>
            <w:r w:rsidRPr="00340060">
              <w:rPr>
                <w:sz w:val="16"/>
                <w:szCs w:val="16"/>
              </w:rPr>
              <w:t>vzdělávávání</w:t>
            </w:r>
            <w:proofErr w:type="spellEnd"/>
            <w:r w:rsidRPr="00340060">
              <w:rPr>
                <w:sz w:val="16"/>
                <w:szCs w:val="16"/>
              </w:rPr>
              <w:t xml:space="preserve"> v</w:t>
            </w:r>
            <w:r>
              <w:rPr>
                <w:sz w:val="16"/>
                <w:szCs w:val="16"/>
              </w:rPr>
              <w:t> </w:t>
            </w:r>
            <w:r w:rsidRPr="00340060">
              <w:rPr>
                <w:sz w:val="16"/>
                <w:szCs w:val="16"/>
              </w:rPr>
              <w:t>Evropě</w:t>
            </w:r>
          </w:p>
          <w:p w:rsidR="00B55741" w:rsidRDefault="00B55741" w:rsidP="00BC3F2A">
            <w:pPr>
              <w:rPr>
                <w:sz w:val="16"/>
                <w:szCs w:val="16"/>
              </w:rPr>
            </w:pP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</w:p>
          <w:p w:rsidR="00B55741" w:rsidRPr="00340060" w:rsidRDefault="00B55741" w:rsidP="00BC3F2A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Multikulturní výchova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LIDSKÉ VZTAHY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principy slušného chování,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význam kvality mezilidských vztahů pro harmonický rozvoj osobnosti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tolerance, empatie, umět se vžít do role druhého</w:t>
            </w:r>
          </w:p>
          <w:p w:rsidR="00B55741" w:rsidRDefault="00B55741" w:rsidP="00BC3F2A">
            <w:pPr>
              <w:rPr>
                <w:b/>
                <w:sz w:val="16"/>
                <w:szCs w:val="16"/>
              </w:rPr>
            </w:pPr>
          </w:p>
          <w:p w:rsidR="00B55741" w:rsidRDefault="00B55741" w:rsidP="00BC3F2A">
            <w:pPr>
              <w:rPr>
                <w:b/>
                <w:sz w:val="16"/>
                <w:szCs w:val="16"/>
              </w:rPr>
            </w:pPr>
          </w:p>
          <w:p w:rsidR="00B55741" w:rsidRDefault="00B55741" w:rsidP="00BC3F2A">
            <w:pPr>
              <w:rPr>
                <w:b/>
                <w:sz w:val="16"/>
                <w:szCs w:val="16"/>
              </w:rPr>
            </w:pPr>
          </w:p>
          <w:p w:rsidR="00B55741" w:rsidRPr="00340060" w:rsidRDefault="00B55741" w:rsidP="00BC3F2A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Mediální výchova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KRITICKÉ ČTENÍ A VNÍMÁNÍ MEDIÁLNÍCH SDĚLENÍ</w:t>
            </w:r>
          </w:p>
          <w:p w:rsidR="00B55741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pěstování kritického přístupu ke zpravodajství a reklamě</w:t>
            </w:r>
          </w:p>
          <w:p w:rsidR="00B55741" w:rsidRDefault="00B55741" w:rsidP="00BC3F2A">
            <w:pPr>
              <w:rPr>
                <w:sz w:val="16"/>
                <w:szCs w:val="16"/>
              </w:rPr>
            </w:pPr>
          </w:p>
          <w:p w:rsidR="00B55741" w:rsidRDefault="00B55741" w:rsidP="00BC3F2A">
            <w:pPr>
              <w:rPr>
                <w:sz w:val="16"/>
                <w:szCs w:val="16"/>
              </w:rPr>
            </w:pPr>
          </w:p>
          <w:p w:rsidR="00B55741" w:rsidRPr="00340060" w:rsidRDefault="00B55741" w:rsidP="00BC3F2A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Environmentální výchova</w:t>
            </w:r>
          </w:p>
          <w:p w:rsidR="00B55741" w:rsidRPr="00340060" w:rsidRDefault="00B55741" w:rsidP="00BC3F2A">
            <w:pPr>
              <w:rPr>
                <w:caps/>
                <w:sz w:val="16"/>
                <w:szCs w:val="16"/>
              </w:rPr>
            </w:pPr>
            <w:r w:rsidRPr="00340060">
              <w:rPr>
                <w:caps/>
                <w:sz w:val="16"/>
                <w:szCs w:val="16"/>
              </w:rPr>
              <w:t>Ekosystémy</w:t>
            </w:r>
          </w:p>
          <w:p w:rsidR="00B55741" w:rsidRPr="00833CA7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vodní zdroje, moře, tropický deštný </w:t>
            </w:r>
            <w:proofErr w:type="spellStart"/>
            <w:r w:rsidRPr="00340060">
              <w:rPr>
                <w:sz w:val="16"/>
                <w:szCs w:val="16"/>
              </w:rPr>
              <w:t>leslidské</w:t>
            </w:r>
            <w:proofErr w:type="spellEnd"/>
            <w:r w:rsidRPr="00340060">
              <w:rPr>
                <w:sz w:val="16"/>
                <w:szCs w:val="16"/>
              </w:rPr>
              <w:t xml:space="preserve"> sídlo</w:t>
            </w:r>
          </w:p>
        </w:tc>
      </w:tr>
      <w:tr w:rsidR="00B55741" w:rsidRPr="00340060" w:rsidTr="00BC3F2A">
        <w:trPr>
          <w:trHeight w:val="74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A01D01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rozumí pojmu lomený výraz</w:t>
            </w:r>
          </w:p>
          <w:p w:rsidR="00B55741" w:rsidRPr="00A01D01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A01D01">
              <w:rPr>
                <w:sz w:val="16"/>
                <w:szCs w:val="16"/>
              </w:rPr>
              <w:t>určí hodnotu číselného výrazu</w:t>
            </w:r>
            <w:r>
              <w:rPr>
                <w:sz w:val="16"/>
                <w:szCs w:val="16"/>
              </w:rPr>
              <w:t xml:space="preserve">, </w:t>
            </w:r>
            <w:r w:rsidRPr="00A01D01">
              <w:rPr>
                <w:sz w:val="16"/>
                <w:szCs w:val="16"/>
              </w:rPr>
              <w:t>umí dosadit do výrazu s proměnnou</w:t>
            </w:r>
          </w:p>
          <w:p w:rsidR="00B55741" w:rsidRPr="00A01D01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A01D01">
              <w:rPr>
                <w:sz w:val="16"/>
                <w:szCs w:val="16"/>
              </w:rPr>
              <w:t>zapíše pomocí výrazu s proměnnou slovní text</w:t>
            </w:r>
          </w:p>
          <w:p w:rsidR="00B55741" w:rsidRPr="003B03B4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3B03B4">
              <w:rPr>
                <w:sz w:val="16"/>
                <w:szCs w:val="16"/>
              </w:rPr>
              <w:t>provádí početní operace s lomenými  výrazy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Default="00B55741" w:rsidP="00BC3F2A">
            <w:pPr>
              <w:rPr>
                <w:b/>
                <w:bCs/>
              </w:rPr>
            </w:pPr>
            <w:r w:rsidRPr="006C22D3">
              <w:rPr>
                <w:b/>
                <w:bCs/>
              </w:rPr>
              <w:t>Lomené algebraické výrazy</w:t>
            </w:r>
          </w:p>
          <w:p w:rsidR="00B55741" w:rsidRPr="006C22D3" w:rsidRDefault="00B55741" w:rsidP="00BC3F2A">
            <w:pPr>
              <w:rPr>
                <w:sz w:val="16"/>
                <w:szCs w:val="16"/>
              </w:rPr>
            </w:pPr>
            <w:r w:rsidRPr="006C22D3">
              <w:rPr>
                <w:sz w:val="16"/>
                <w:szCs w:val="16"/>
              </w:rPr>
              <w:t>Podmínky, rozšiřování a krácení.</w:t>
            </w:r>
          </w:p>
          <w:p w:rsidR="00B55741" w:rsidRPr="002B52FD" w:rsidRDefault="00B55741" w:rsidP="00BC3F2A">
            <w:pPr>
              <w:rPr>
                <w:b/>
                <w:sz w:val="16"/>
                <w:szCs w:val="16"/>
              </w:rPr>
            </w:pPr>
            <w:r w:rsidRPr="006C22D3">
              <w:rPr>
                <w:sz w:val="16"/>
                <w:szCs w:val="16"/>
              </w:rPr>
              <w:t>Sčítání, odčítání, násobení a dělení lomených výrazů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511C0"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9F27E3" w:rsidRDefault="00B55741" w:rsidP="00BC3F2A">
            <w:pPr>
              <w:rPr>
                <w:sz w:val="16"/>
                <w:szCs w:val="16"/>
              </w:rPr>
            </w:pPr>
            <w:r w:rsidRPr="009F27E3">
              <w:rPr>
                <w:sz w:val="16"/>
                <w:szCs w:val="16"/>
              </w:rPr>
              <w:t xml:space="preserve">listopad, prosinec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B55741" w:rsidRPr="004A68C7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sz w:val="16"/>
                <w:szCs w:val="16"/>
              </w:rPr>
            </w:pPr>
          </w:p>
        </w:tc>
      </w:tr>
      <w:tr w:rsidR="00B55741" w:rsidRPr="00340060" w:rsidTr="00BC3F2A">
        <w:trPr>
          <w:trHeight w:val="75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B03B4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3B03B4">
              <w:rPr>
                <w:sz w:val="16"/>
                <w:szCs w:val="16"/>
              </w:rPr>
              <w:t>řeší ro</w:t>
            </w:r>
            <w:r>
              <w:rPr>
                <w:sz w:val="16"/>
                <w:szCs w:val="16"/>
              </w:rPr>
              <w:t xml:space="preserve">vnice s neznámou ve jmenovateli </w:t>
            </w:r>
            <w:r w:rsidRPr="003B03B4">
              <w:rPr>
                <w:sz w:val="16"/>
                <w:szCs w:val="16"/>
              </w:rPr>
              <w:t>s využitím znalostí o lomených výrazech</w:t>
            </w:r>
          </w:p>
          <w:p w:rsidR="00B55741" w:rsidRPr="003B03B4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3B03B4">
              <w:rPr>
                <w:sz w:val="16"/>
                <w:szCs w:val="16"/>
              </w:rPr>
              <w:t>řeší soustavu dvou lineárních rovnic se dvěma neznámými (metoda sčítací a dosazovací)</w:t>
            </w:r>
          </w:p>
          <w:p w:rsidR="00B55741" w:rsidRPr="00354420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3B03B4">
              <w:rPr>
                <w:sz w:val="16"/>
                <w:szCs w:val="16"/>
              </w:rPr>
              <w:t>řeší slovní úlohy pomocí soustav lin. rovnic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Default="00B55741" w:rsidP="00BC3F2A">
            <w:pPr>
              <w:rPr>
                <w:b/>
              </w:rPr>
            </w:pPr>
            <w:r w:rsidRPr="008E0842">
              <w:rPr>
                <w:b/>
              </w:rPr>
              <w:t>Rovnice a jejich soustavy</w:t>
            </w:r>
          </w:p>
          <w:p w:rsidR="00B55741" w:rsidRPr="006C22D3" w:rsidRDefault="00B55741" w:rsidP="00BC3F2A">
            <w:pPr>
              <w:rPr>
                <w:sz w:val="16"/>
                <w:szCs w:val="16"/>
              </w:rPr>
            </w:pPr>
            <w:r w:rsidRPr="006C22D3">
              <w:rPr>
                <w:sz w:val="16"/>
                <w:szCs w:val="16"/>
              </w:rPr>
              <w:t>Rovnice s neznámou ve jmenovateli, slovní úlohy na procenta, o pohybu, o práci, o směsích.</w:t>
            </w:r>
          </w:p>
          <w:p w:rsidR="00B55741" w:rsidRPr="008E0842" w:rsidRDefault="00B55741" w:rsidP="00BC3F2A">
            <w:pPr>
              <w:rPr>
                <w:b/>
              </w:rPr>
            </w:pPr>
            <w:r w:rsidRPr="006C22D3">
              <w:rPr>
                <w:sz w:val="16"/>
                <w:szCs w:val="16"/>
              </w:rPr>
              <w:t>Soustavy rovnic s více neznámými, slovní úlohy.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340060">
              <w:rPr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266968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prosinec</w:t>
            </w:r>
            <w:r w:rsidRPr="00266968">
              <w:rPr>
                <w:sz w:val="16"/>
                <w:szCs w:val="16"/>
              </w:rPr>
              <w:t xml:space="preserve"> leden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B55741" w:rsidRPr="004A68C7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sz w:val="16"/>
                <w:szCs w:val="16"/>
              </w:rPr>
            </w:pPr>
          </w:p>
        </w:tc>
      </w:tr>
      <w:tr w:rsidR="00B55741" w:rsidRPr="00340060" w:rsidTr="00BC3F2A">
        <w:trPr>
          <w:trHeight w:val="11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B03B4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</w:t>
            </w:r>
            <w:r w:rsidRPr="003B03B4">
              <w:rPr>
                <w:sz w:val="16"/>
                <w:szCs w:val="16"/>
              </w:rPr>
              <w:t>zakreslí bod v PSS</w:t>
            </w:r>
          </w:p>
          <w:p w:rsidR="00B55741" w:rsidRPr="003B03B4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3B03B4">
              <w:rPr>
                <w:sz w:val="16"/>
                <w:szCs w:val="16"/>
              </w:rPr>
              <w:t>chápe pojem funkce</w:t>
            </w:r>
          </w:p>
          <w:p w:rsidR="00B55741" w:rsidRPr="006C22D3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3B03B4">
              <w:rPr>
                <w:sz w:val="16"/>
                <w:szCs w:val="16"/>
              </w:rPr>
              <w:t>rozlišuje lineární</w:t>
            </w:r>
            <w:r>
              <w:rPr>
                <w:sz w:val="16"/>
                <w:szCs w:val="16"/>
              </w:rPr>
              <w:t xml:space="preserve"> funkci, funkci </w:t>
            </w:r>
            <w:r w:rsidRPr="006C22D3">
              <w:rPr>
                <w:sz w:val="16"/>
                <w:szCs w:val="16"/>
              </w:rPr>
              <w:t>s absolutní hod</w:t>
            </w:r>
            <w:r>
              <w:rPr>
                <w:sz w:val="16"/>
                <w:szCs w:val="16"/>
              </w:rPr>
              <w:t>notou, přímá a nepřímá úměrnost</w:t>
            </w:r>
          </w:p>
          <w:p w:rsidR="00B55741" w:rsidRPr="003B03B4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3B03B4">
              <w:rPr>
                <w:sz w:val="16"/>
                <w:szCs w:val="16"/>
              </w:rPr>
              <w:t>sestaví tabulku a zakreslí graf dané funkce</w:t>
            </w:r>
          </w:p>
          <w:p w:rsidR="00B55741" w:rsidRPr="00FF5963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3B03B4">
              <w:rPr>
                <w:sz w:val="16"/>
                <w:szCs w:val="16"/>
              </w:rPr>
              <w:t>užívá funkční vztahy při řešení úloh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Default="00B55741" w:rsidP="00BC3F2A">
            <w:pPr>
              <w:rPr>
                <w:b/>
                <w:bCs/>
              </w:rPr>
            </w:pPr>
            <w:r w:rsidRPr="006C22D3">
              <w:rPr>
                <w:b/>
                <w:bCs/>
              </w:rPr>
              <w:t>Funkce</w:t>
            </w:r>
          </w:p>
          <w:p w:rsidR="00B55741" w:rsidRPr="006C22D3" w:rsidRDefault="00B55741" w:rsidP="00BC3F2A">
            <w:pPr>
              <w:rPr>
                <w:sz w:val="16"/>
                <w:szCs w:val="16"/>
              </w:rPr>
            </w:pPr>
            <w:r w:rsidRPr="006C22D3">
              <w:rPr>
                <w:sz w:val="16"/>
                <w:szCs w:val="16"/>
              </w:rPr>
              <w:t>Lineární, s absolutní hodnotou, přímá a nepřímá úměrnost.</w:t>
            </w:r>
          </w:p>
          <w:p w:rsidR="00B55741" w:rsidRPr="00340060" w:rsidRDefault="00B55741" w:rsidP="00BC3F2A">
            <w:pPr>
              <w:rPr>
                <w:b/>
                <w:bCs/>
              </w:rPr>
            </w:pPr>
            <w:r w:rsidRPr="006C22D3">
              <w:rPr>
                <w:sz w:val="16"/>
                <w:szCs w:val="16"/>
              </w:rPr>
              <w:t>Grafické řešení rovnic.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741" w:rsidRPr="000C6A27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jc w:val="center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leden, 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únor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B55741" w:rsidRPr="004A68C7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sz w:val="16"/>
                <w:szCs w:val="16"/>
              </w:rPr>
            </w:pPr>
          </w:p>
        </w:tc>
      </w:tr>
      <w:tr w:rsidR="00B55741" w:rsidRPr="00340060" w:rsidTr="00BC3F2A">
        <w:trPr>
          <w:trHeight w:val="84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rozšiřující učivo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Default="00B55741" w:rsidP="00BC3F2A">
            <w:pPr>
              <w:rPr>
                <w:b/>
                <w:bCs/>
              </w:rPr>
            </w:pPr>
            <w:r w:rsidRPr="006C22D3">
              <w:rPr>
                <w:b/>
                <w:bCs/>
              </w:rPr>
              <w:t>Goniometrické funkce</w:t>
            </w:r>
          </w:p>
          <w:p w:rsidR="00B55741" w:rsidRPr="006C22D3" w:rsidRDefault="00B55741" w:rsidP="00BC3F2A">
            <w:pPr>
              <w:rPr>
                <w:sz w:val="16"/>
                <w:szCs w:val="16"/>
              </w:rPr>
            </w:pPr>
            <w:r w:rsidRPr="006C22D3">
              <w:rPr>
                <w:sz w:val="16"/>
                <w:szCs w:val="16"/>
              </w:rPr>
              <w:t>Sinus, kosinus, tangens, kotangens.</w:t>
            </w:r>
          </w:p>
          <w:p w:rsidR="00B55741" w:rsidRPr="00340060" w:rsidRDefault="00B55741" w:rsidP="00BC3F2A">
            <w:pPr>
              <w:rPr>
                <w:b/>
                <w:bCs/>
              </w:rPr>
            </w:pPr>
            <w:r w:rsidRPr="006C22D3">
              <w:rPr>
                <w:sz w:val="16"/>
                <w:szCs w:val="16"/>
              </w:rPr>
              <w:t>Slovní úlohy.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jc w:val="center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březen, duben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B55741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B55741" w:rsidRPr="004A68C7" w:rsidRDefault="00B55741" w:rsidP="00BC3F2A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sz w:val="16"/>
                <w:szCs w:val="16"/>
              </w:rPr>
            </w:pPr>
          </w:p>
        </w:tc>
      </w:tr>
      <w:tr w:rsidR="00B55741" w:rsidRPr="00340060" w:rsidTr="00BC3F2A">
        <w:trPr>
          <w:trHeight w:val="141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B03B4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3B03B4">
              <w:rPr>
                <w:sz w:val="16"/>
                <w:szCs w:val="16"/>
              </w:rPr>
              <w:t>charakterizuje jednotlivá tělesa</w:t>
            </w:r>
          </w:p>
          <w:p w:rsidR="00B55741" w:rsidRPr="003B03B4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3B03B4">
              <w:rPr>
                <w:sz w:val="16"/>
                <w:szCs w:val="16"/>
              </w:rPr>
              <w:t>umí narýsovat síť a z ní těleso vymodelovat</w:t>
            </w:r>
          </w:p>
          <w:p w:rsidR="00B55741" w:rsidRPr="003B03B4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3B03B4">
              <w:rPr>
                <w:sz w:val="16"/>
                <w:szCs w:val="16"/>
              </w:rPr>
              <w:t>vypočítá povrch a objem těles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Default="00B55741" w:rsidP="00BC3F2A">
            <w:pPr>
              <w:rPr>
                <w:b/>
                <w:bCs/>
              </w:rPr>
            </w:pPr>
            <w:r w:rsidRPr="006C22D3">
              <w:rPr>
                <w:b/>
                <w:bCs/>
              </w:rPr>
              <w:t>Jehlan a kužel</w:t>
            </w:r>
          </w:p>
          <w:p w:rsidR="00B55741" w:rsidRPr="00FF5963" w:rsidRDefault="00B55741" w:rsidP="00BC3F2A">
            <w:pPr>
              <w:rPr>
                <w:b/>
                <w:bCs/>
              </w:rPr>
            </w:pPr>
            <w:r w:rsidRPr="006C22D3">
              <w:rPr>
                <w:sz w:val="16"/>
                <w:szCs w:val="16"/>
              </w:rPr>
              <w:t>Povrch a objem</w:t>
            </w:r>
            <w:r>
              <w:rPr>
                <w:sz w:val="16"/>
                <w:szCs w:val="16"/>
              </w:rPr>
              <w:t xml:space="preserve"> jehlanu, kužele, koule, komolých těles.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4511C0" w:rsidP="00BC3F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duben,</w:t>
            </w:r>
          </w:p>
          <w:p w:rsidR="00B55741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květen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červen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FF5963" w:rsidRDefault="00B55741" w:rsidP="00BC3F2A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vyučovací hodiny</w:t>
            </w:r>
          </w:p>
          <w:p w:rsidR="00B55741" w:rsidRPr="00FF5963" w:rsidRDefault="00B55741" w:rsidP="00BC3F2A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samostatná práce</w:t>
            </w:r>
          </w:p>
          <w:p w:rsidR="00B55741" w:rsidRPr="00FF5963" w:rsidRDefault="00B55741" w:rsidP="00BC3F2A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skupinová práce</w:t>
            </w:r>
          </w:p>
          <w:p w:rsidR="00B55741" w:rsidRPr="00FF5963" w:rsidRDefault="00B55741" w:rsidP="00BC3F2A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diskuse</w:t>
            </w:r>
          </w:p>
          <w:p w:rsidR="00B55741" w:rsidRPr="00FF5963" w:rsidRDefault="00B55741" w:rsidP="00BC3F2A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práce se souborem úloh</w:t>
            </w:r>
          </w:p>
          <w:p w:rsidR="00B55741" w:rsidRPr="00FF5963" w:rsidRDefault="00B55741" w:rsidP="00BC3F2A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práce s učebnicí</w:t>
            </w:r>
          </w:p>
          <w:p w:rsidR="00B55741" w:rsidRPr="004A68C7" w:rsidRDefault="00B55741" w:rsidP="00BC3F2A">
            <w:pPr>
              <w:pStyle w:val="Zpat"/>
              <w:rPr>
                <w:b/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práce s výukovým programem na PC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sz w:val="16"/>
                <w:szCs w:val="16"/>
              </w:rPr>
            </w:pPr>
          </w:p>
        </w:tc>
      </w:tr>
      <w:tr w:rsidR="00B55741" w:rsidRPr="00340060" w:rsidTr="00BC3F2A">
        <w:trPr>
          <w:trHeight w:val="141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6C22D3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3B03B4">
              <w:rPr>
                <w:sz w:val="16"/>
                <w:szCs w:val="16"/>
              </w:rPr>
              <w:t xml:space="preserve">rozlišuje </w:t>
            </w:r>
            <w:r>
              <w:rPr>
                <w:sz w:val="16"/>
                <w:szCs w:val="16"/>
              </w:rPr>
              <w:t>kvadratickou funkci</w:t>
            </w:r>
          </w:p>
          <w:p w:rsidR="00B55741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3B03B4">
              <w:rPr>
                <w:sz w:val="16"/>
                <w:szCs w:val="16"/>
              </w:rPr>
              <w:t>sestaví tabulku a zakreslí graf dané funkce</w:t>
            </w:r>
          </w:p>
          <w:p w:rsidR="00B55741" w:rsidRPr="003B03B4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kvadratická rovnice je rozšiřující učivo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Default="00B55741" w:rsidP="00BC3F2A">
            <w:pPr>
              <w:rPr>
                <w:b/>
                <w:bCs/>
              </w:rPr>
            </w:pPr>
            <w:r w:rsidRPr="006C22D3">
              <w:rPr>
                <w:b/>
                <w:bCs/>
              </w:rPr>
              <w:t>Kvadratická rovnice a funkce</w:t>
            </w:r>
          </w:p>
          <w:p w:rsidR="00B55741" w:rsidRPr="006C22D3" w:rsidRDefault="00B55741" w:rsidP="00BC3F2A">
            <w:pPr>
              <w:rPr>
                <w:sz w:val="16"/>
                <w:szCs w:val="16"/>
              </w:rPr>
            </w:pPr>
            <w:r w:rsidRPr="006C22D3">
              <w:rPr>
                <w:sz w:val="16"/>
                <w:szCs w:val="16"/>
              </w:rPr>
              <w:t>Ryze kvadratická rovnice, dosazování do vzorce, rozklad kvadratického trojčlenu.</w:t>
            </w:r>
          </w:p>
          <w:p w:rsidR="00B55741" w:rsidRPr="006C22D3" w:rsidRDefault="00B55741" w:rsidP="00BC3F2A">
            <w:pPr>
              <w:rPr>
                <w:b/>
                <w:bCs/>
              </w:rPr>
            </w:pPr>
            <w:r w:rsidRPr="006C22D3">
              <w:rPr>
                <w:sz w:val="16"/>
                <w:szCs w:val="16"/>
              </w:rPr>
              <w:t>Kvadratická funkce bez lineárního členu.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FF5963" w:rsidRDefault="00B55741" w:rsidP="00BC3F2A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vyučovací hodiny</w:t>
            </w:r>
          </w:p>
          <w:p w:rsidR="00B55741" w:rsidRPr="00FF5963" w:rsidRDefault="00B55741" w:rsidP="00BC3F2A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samostatná práce</w:t>
            </w:r>
          </w:p>
          <w:p w:rsidR="00B55741" w:rsidRPr="00FF5963" w:rsidRDefault="00B55741" w:rsidP="00BC3F2A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skupinová práce</w:t>
            </w:r>
          </w:p>
          <w:p w:rsidR="00B55741" w:rsidRPr="00FF5963" w:rsidRDefault="00B55741" w:rsidP="00BC3F2A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diskuse</w:t>
            </w:r>
          </w:p>
          <w:p w:rsidR="00B55741" w:rsidRPr="00FF5963" w:rsidRDefault="00B55741" w:rsidP="00BC3F2A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práce se souborem úloh</w:t>
            </w:r>
          </w:p>
          <w:p w:rsidR="00B55741" w:rsidRPr="00FF5963" w:rsidRDefault="00B55741" w:rsidP="00BC3F2A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práce s učebnicí</w:t>
            </w:r>
          </w:p>
          <w:p w:rsidR="00B55741" w:rsidRPr="004A68C7" w:rsidRDefault="00B55741" w:rsidP="00BC3F2A">
            <w:pPr>
              <w:pStyle w:val="Zpat"/>
              <w:rPr>
                <w:b/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práce s výukovým programem na PC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sz w:val="16"/>
                <w:szCs w:val="16"/>
              </w:rPr>
            </w:pPr>
          </w:p>
        </w:tc>
      </w:tr>
      <w:tr w:rsidR="00B55741" w:rsidRPr="00340060" w:rsidTr="00BC3F2A">
        <w:trPr>
          <w:trHeight w:val="141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vyměření pozemku</w:t>
            </w:r>
          </w:p>
          <w:p w:rsidR="00B55741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odhad a změření vzdálenosti</w:t>
            </w:r>
          </w:p>
          <w:p w:rsidR="00B55741" w:rsidRPr="00340060" w:rsidRDefault="00B55741" w:rsidP="00BC3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výpočet vzdálenosti, kterou nelze změřit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6C22D3" w:rsidRDefault="00B55741" w:rsidP="00BC3F2A">
            <w:pPr>
              <w:rPr>
                <w:b/>
                <w:bCs/>
              </w:rPr>
            </w:pPr>
            <w:r w:rsidRPr="006C22D3">
              <w:rPr>
                <w:b/>
                <w:bCs/>
              </w:rPr>
              <w:t>Topografické práce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FF5963" w:rsidRDefault="00B55741" w:rsidP="00BC3F2A">
            <w:pPr>
              <w:pStyle w:val="Zpa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praktické cvičení v terénu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sz w:val="16"/>
                <w:szCs w:val="16"/>
              </w:rPr>
            </w:pPr>
          </w:p>
        </w:tc>
      </w:tr>
      <w:tr w:rsidR="00B55741" w:rsidRPr="00340060" w:rsidTr="00BC3F2A">
        <w:trPr>
          <w:trHeight w:val="49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b/>
                <w:bCs/>
              </w:rPr>
            </w:pPr>
            <w:r w:rsidRPr="00340060">
              <w:rPr>
                <w:b/>
                <w:bCs/>
              </w:rPr>
              <w:t xml:space="preserve">Opakování učiva 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jc w:val="center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červen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41" w:rsidRPr="00340060" w:rsidRDefault="00B55741" w:rsidP="00BC3F2A">
            <w:pPr>
              <w:rPr>
                <w:sz w:val="16"/>
                <w:szCs w:val="16"/>
              </w:rPr>
            </w:pPr>
          </w:p>
        </w:tc>
      </w:tr>
    </w:tbl>
    <w:p w:rsidR="00B55741" w:rsidRPr="00340060" w:rsidRDefault="00B55741" w:rsidP="00B55741"/>
    <w:p w:rsidR="00B55741" w:rsidRDefault="00B55741" w:rsidP="00B55741">
      <w:pPr>
        <w:rPr>
          <w:b/>
          <w:sz w:val="40"/>
          <w:szCs w:val="40"/>
        </w:rPr>
      </w:pPr>
    </w:p>
    <w:p w:rsidR="0005220A" w:rsidRDefault="0005220A"/>
    <w:sectPr w:rsidR="0005220A" w:rsidSect="00B5574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55741"/>
    <w:rsid w:val="0005220A"/>
    <w:rsid w:val="004511C0"/>
    <w:rsid w:val="00B55741"/>
    <w:rsid w:val="00C27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5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55741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B55741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Zpat">
    <w:name w:val="footer"/>
    <w:basedOn w:val="Normln"/>
    <w:link w:val="ZpatChar"/>
    <w:rsid w:val="00B557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5574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1382</Words>
  <Characters>8158</Characters>
  <Application>Microsoft Office Word</Application>
  <DocSecurity>0</DocSecurity>
  <Lines>67</Lines>
  <Paragraphs>19</Paragraphs>
  <ScaleCrop>false</ScaleCrop>
  <Company/>
  <LinksUpToDate>false</LinksUpToDate>
  <CharactersWithSpaces>9521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milada.papouskova</cp:lastModifiedBy>
  <cp:revision>4</cp:revision>
  <dcterms:created xsi:type="dcterms:W3CDTF">2013-10-22T17:24:00Z</dcterms:created>
  <dcterms:modified xsi:type="dcterms:W3CDTF">2013-10-24T21:10:00Z</dcterms:modified>
</cp:coreProperties>
</file>